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E21A4" w14:textId="5A8FD6E9" w:rsidR="00395419" w:rsidRPr="00395419" w:rsidRDefault="00395419" w:rsidP="00395419">
      <w:pPr>
        <w:shd w:val="clear" w:color="auto" w:fill="FFFFFF"/>
        <w:tabs>
          <w:tab w:val="left" w:pos="6310"/>
          <w:tab w:val="right" w:pos="9780"/>
        </w:tabs>
        <w:spacing w:after="0" w:line="276" w:lineRule="auto"/>
        <w:jc w:val="right"/>
        <w:textAlignment w:val="baseline"/>
        <w:rPr>
          <w:rFonts w:ascii="Arial" w:hAnsi="Arial" w:cs="Arial"/>
          <w:b/>
          <w:sz w:val="20"/>
          <w:szCs w:val="20"/>
        </w:rPr>
      </w:pPr>
      <w:r w:rsidRPr="00395419">
        <w:rPr>
          <w:rFonts w:ascii="Arial" w:hAnsi="Arial" w:cs="Arial"/>
          <w:b/>
          <w:sz w:val="20"/>
          <w:szCs w:val="20"/>
        </w:rPr>
        <w:t xml:space="preserve">Załącznik nr </w:t>
      </w:r>
      <w:r w:rsidR="007E12BD">
        <w:rPr>
          <w:rFonts w:ascii="Arial" w:hAnsi="Arial" w:cs="Arial"/>
          <w:b/>
          <w:sz w:val="20"/>
          <w:szCs w:val="20"/>
        </w:rPr>
        <w:t>9</w:t>
      </w:r>
      <w:r w:rsidRPr="00395419">
        <w:rPr>
          <w:rFonts w:ascii="Arial" w:hAnsi="Arial" w:cs="Arial"/>
          <w:b/>
          <w:sz w:val="20"/>
          <w:szCs w:val="20"/>
        </w:rPr>
        <w:t xml:space="preserve"> do umowy nr ………</w:t>
      </w:r>
    </w:p>
    <w:p w14:paraId="4C2D5091" w14:textId="67B1B2E2" w:rsidR="00395419" w:rsidRPr="00395419" w:rsidRDefault="00395419" w:rsidP="00395419">
      <w:pPr>
        <w:shd w:val="clear" w:color="auto" w:fill="FFFFFF"/>
        <w:tabs>
          <w:tab w:val="left" w:pos="6310"/>
          <w:tab w:val="right" w:pos="9780"/>
        </w:tabs>
        <w:spacing w:after="240" w:line="276" w:lineRule="auto"/>
        <w:jc w:val="right"/>
        <w:textAlignment w:val="baseline"/>
        <w:rPr>
          <w:rFonts w:ascii="Arial" w:hAnsi="Arial" w:cs="Arial"/>
          <w:b/>
          <w:sz w:val="20"/>
          <w:szCs w:val="20"/>
          <w:highlight w:val="yellow"/>
        </w:rPr>
      </w:pPr>
      <w:r w:rsidRPr="00395419">
        <w:rPr>
          <w:rFonts w:ascii="Arial" w:hAnsi="Arial" w:cs="Arial"/>
          <w:b/>
          <w:sz w:val="20"/>
          <w:szCs w:val="20"/>
        </w:rPr>
        <w:t>z dnia …………………</w:t>
      </w:r>
    </w:p>
    <w:p w14:paraId="0178A92A" w14:textId="77777777" w:rsidR="00395419" w:rsidRPr="00395419" w:rsidRDefault="00395419" w:rsidP="00395419">
      <w:pPr>
        <w:spacing w:line="276" w:lineRule="auto"/>
        <w:jc w:val="right"/>
        <w:rPr>
          <w:rFonts w:ascii="Arial" w:hAnsi="Arial" w:cs="Arial"/>
          <w:b/>
          <w:sz w:val="20"/>
          <w:szCs w:val="20"/>
        </w:rPr>
      </w:pPr>
    </w:p>
    <w:p w14:paraId="0CFE659C" w14:textId="77777777" w:rsidR="00395419" w:rsidRPr="00395419" w:rsidRDefault="00395419" w:rsidP="00395419">
      <w:pPr>
        <w:spacing w:line="276" w:lineRule="auto"/>
        <w:rPr>
          <w:rFonts w:ascii="Arial" w:hAnsi="Arial" w:cs="Arial"/>
          <w:sz w:val="20"/>
          <w:szCs w:val="20"/>
        </w:rPr>
      </w:pPr>
    </w:p>
    <w:p w14:paraId="168CD1BD" w14:textId="77777777" w:rsidR="00395419" w:rsidRPr="00395419" w:rsidRDefault="00395419" w:rsidP="00395419">
      <w:pPr>
        <w:pStyle w:val="DTitel1"/>
        <w:widowControl/>
        <w:spacing w:line="276" w:lineRule="auto"/>
        <w:ind w:left="567" w:hanging="567"/>
        <w:rPr>
          <w:rFonts w:ascii="Arial" w:hAnsi="Arial" w:cs="Arial"/>
          <w:b/>
          <w:sz w:val="20"/>
        </w:rPr>
      </w:pPr>
    </w:p>
    <w:p w14:paraId="33570A41" w14:textId="77777777" w:rsidR="00395419" w:rsidRPr="00395419" w:rsidRDefault="00395419" w:rsidP="00395419">
      <w:pPr>
        <w:pStyle w:val="DTitel1"/>
        <w:widowControl/>
        <w:spacing w:line="276" w:lineRule="auto"/>
        <w:ind w:left="567" w:hanging="567"/>
        <w:rPr>
          <w:rFonts w:ascii="Arial" w:hAnsi="Arial" w:cs="Arial"/>
          <w:b/>
          <w:sz w:val="20"/>
        </w:rPr>
      </w:pPr>
    </w:p>
    <w:p w14:paraId="2D311F7E" w14:textId="77777777" w:rsidR="00395419" w:rsidRPr="00395419" w:rsidRDefault="00395419" w:rsidP="00395419">
      <w:pPr>
        <w:pStyle w:val="DTitel1"/>
        <w:widowControl/>
        <w:spacing w:line="276" w:lineRule="auto"/>
        <w:ind w:left="567" w:hanging="567"/>
        <w:rPr>
          <w:rFonts w:ascii="Arial" w:hAnsi="Arial" w:cs="Arial"/>
          <w:b/>
          <w:sz w:val="20"/>
        </w:rPr>
      </w:pPr>
    </w:p>
    <w:p w14:paraId="5091E5A0" w14:textId="77777777" w:rsidR="00395419" w:rsidRPr="00395419" w:rsidRDefault="00395419" w:rsidP="00395419">
      <w:pPr>
        <w:pStyle w:val="DTitel1"/>
        <w:widowControl/>
        <w:spacing w:line="276" w:lineRule="auto"/>
        <w:ind w:left="567" w:hanging="567"/>
        <w:rPr>
          <w:rFonts w:ascii="Arial" w:hAnsi="Arial" w:cs="Arial"/>
          <w:b/>
          <w:sz w:val="20"/>
        </w:rPr>
      </w:pPr>
    </w:p>
    <w:p w14:paraId="0822F9D7" w14:textId="77777777" w:rsidR="00395419" w:rsidRPr="00395419" w:rsidRDefault="00395419" w:rsidP="00395419">
      <w:pPr>
        <w:pStyle w:val="DTitel1"/>
        <w:widowControl/>
        <w:spacing w:line="276" w:lineRule="auto"/>
        <w:ind w:left="567" w:hanging="567"/>
        <w:rPr>
          <w:rFonts w:ascii="Arial" w:hAnsi="Arial" w:cs="Arial"/>
          <w:b/>
          <w:sz w:val="20"/>
        </w:rPr>
      </w:pPr>
    </w:p>
    <w:p w14:paraId="40D76CA5" w14:textId="77777777" w:rsidR="00395419" w:rsidRPr="00395419" w:rsidRDefault="00395419" w:rsidP="00395419">
      <w:pPr>
        <w:pStyle w:val="DTitel1"/>
        <w:widowControl/>
        <w:spacing w:line="276" w:lineRule="auto"/>
        <w:ind w:left="567" w:hanging="567"/>
        <w:rPr>
          <w:rFonts w:ascii="Arial" w:hAnsi="Arial" w:cs="Arial"/>
          <w:b/>
          <w:sz w:val="20"/>
        </w:rPr>
      </w:pPr>
    </w:p>
    <w:p w14:paraId="236FD0FB" w14:textId="77777777" w:rsidR="00395419" w:rsidRPr="00395419" w:rsidRDefault="00395419" w:rsidP="00395419">
      <w:pPr>
        <w:pStyle w:val="DTitel1"/>
        <w:widowControl/>
        <w:spacing w:line="276" w:lineRule="auto"/>
        <w:ind w:left="567" w:hanging="567"/>
        <w:rPr>
          <w:rFonts w:ascii="Arial" w:hAnsi="Arial" w:cs="Arial"/>
          <w:b/>
          <w:sz w:val="20"/>
        </w:rPr>
      </w:pPr>
    </w:p>
    <w:p w14:paraId="13B0FB43" w14:textId="77777777" w:rsidR="00395419" w:rsidRPr="00395419" w:rsidRDefault="00395419" w:rsidP="00395419">
      <w:pPr>
        <w:pStyle w:val="DTitel1"/>
        <w:widowControl/>
        <w:spacing w:line="276" w:lineRule="auto"/>
        <w:ind w:left="567" w:hanging="567"/>
        <w:rPr>
          <w:rFonts w:ascii="Arial" w:hAnsi="Arial" w:cs="Arial"/>
          <w:b/>
          <w:sz w:val="20"/>
        </w:rPr>
      </w:pPr>
    </w:p>
    <w:p w14:paraId="07A3F729" w14:textId="77777777" w:rsidR="00395419" w:rsidRPr="00395419" w:rsidRDefault="00395419" w:rsidP="00395419">
      <w:pPr>
        <w:pStyle w:val="DTitel1"/>
        <w:widowControl/>
        <w:spacing w:line="276" w:lineRule="auto"/>
        <w:ind w:left="567" w:hanging="567"/>
        <w:rPr>
          <w:rFonts w:ascii="Arial" w:hAnsi="Arial" w:cs="Arial"/>
          <w:b/>
          <w:sz w:val="20"/>
        </w:rPr>
      </w:pPr>
    </w:p>
    <w:p w14:paraId="384D8DC0" w14:textId="77777777" w:rsidR="00395419" w:rsidRPr="00395419" w:rsidRDefault="00395419" w:rsidP="00395419">
      <w:pPr>
        <w:pStyle w:val="DTitel1"/>
        <w:widowControl/>
        <w:spacing w:line="276" w:lineRule="auto"/>
        <w:ind w:left="567" w:hanging="567"/>
        <w:rPr>
          <w:rFonts w:ascii="Arial" w:hAnsi="Arial" w:cs="Arial"/>
          <w:b/>
          <w:sz w:val="20"/>
        </w:rPr>
      </w:pPr>
    </w:p>
    <w:p w14:paraId="50CA5FAA" w14:textId="06D4DC71" w:rsidR="00395419" w:rsidRPr="00395419" w:rsidRDefault="00395419" w:rsidP="00395419">
      <w:pPr>
        <w:pStyle w:val="DTitel1"/>
        <w:widowControl/>
        <w:spacing w:line="276" w:lineRule="auto"/>
        <w:ind w:left="142" w:hanging="142"/>
        <w:rPr>
          <w:rFonts w:ascii="Arial" w:hAnsi="Arial" w:cs="Arial"/>
          <w:b/>
          <w:sz w:val="20"/>
        </w:rPr>
      </w:pPr>
      <w:r w:rsidRPr="00395419">
        <w:rPr>
          <w:rFonts w:ascii="Arial" w:hAnsi="Arial" w:cs="Arial"/>
          <w:b/>
          <w:sz w:val="20"/>
        </w:rPr>
        <w:t>PRODUKTY OBJĘTE OBOWIĄZKIEM KONTROLI JAKOŚCI</w:t>
      </w:r>
    </w:p>
    <w:p w14:paraId="2F19914D" w14:textId="1BAF0C75" w:rsidR="00395419" w:rsidRPr="00395419" w:rsidRDefault="00395419" w:rsidP="00395419">
      <w:pPr>
        <w:pStyle w:val="DTitel1"/>
        <w:widowControl/>
        <w:spacing w:line="276" w:lineRule="auto"/>
        <w:ind w:left="142" w:hanging="142"/>
        <w:rPr>
          <w:rFonts w:ascii="Arial" w:hAnsi="Arial" w:cs="Arial"/>
          <w:b/>
          <w:sz w:val="20"/>
        </w:rPr>
      </w:pPr>
      <w:r w:rsidRPr="00395419">
        <w:rPr>
          <w:rFonts w:ascii="Arial" w:hAnsi="Arial" w:cs="Arial"/>
          <w:b/>
          <w:sz w:val="20"/>
        </w:rPr>
        <w:t>POJAZDY SZYNOWE</w:t>
      </w:r>
    </w:p>
    <w:p w14:paraId="257DAADD" w14:textId="77777777" w:rsidR="00395419" w:rsidRPr="00395419" w:rsidRDefault="00395419" w:rsidP="00395419">
      <w:pPr>
        <w:pStyle w:val="DTitel1"/>
        <w:widowControl/>
        <w:spacing w:line="276" w:lineRule="auto"/>
        <w:ind w:left="142" w:hanging="142"/>
        <w:rPr>
          <w:rFonts w:ascii="Arial" w:hAnsi="Arial" w:cs="Arial"/>
          <w:b/>
          <w:sz w:val="20"/>
        </w:rPr>
      </w:pPr>
    </w:p>
    <w:p w14:paraId="7EC4D53F" w14:textId="042B3CC5" w:rsidR="00395419" w:rsidRPr="00395419" w:rsidRDefault="00395419" w:rsidP="00395419">
      <w:pPr>
        <w:pStyle w:val="DTitel1"/>
        <w:widowControl/>
        <w:spacing w:line="276" w:lineRule="auto"/>
        <w:ind w:left="142" w:hanging="142"/>
        <w:rPr>
          <w:rFonts w:ascii="Arial" w:hAnsi="Arial" w:cs="Arial"/>
          <w:sz w:val="20"/>
        </w:rPr>
      </w:pPr>
      <w:r w:rsidRPr="00395419">
        <w:rPr>
          <w:rFonts w:ascii="Arial" w:hAnsi="Arial" w:cs="Arial"/>
          <w:b/>
          <w:sz w:val="20"/>
        </w:rPr>
        <w:t>CZĘŚĆ A I B</w:t>
      </w:r>
    </w:p>
    <w:p w14:paraId="6035BF95" w14:textId="77777777" w:rsidR="00395419" w:rsidRPr="00395419" w:rsidRDefault="00395419" w:rsidP="00395419">
      <w:pPr>
        <w:pStyle w:val="DTitel1"/>
        <w:widowControl/>
        <w:spacing w:line="276" w:lineRule="auto"/>
        <w:rPr>
          <w:rFonts w:ascii="Arial" w:hAnsi="Arial" w:cs="Arial"/>
          <w:b/>
          <w:sz w:val="20"/>
        </w:rPr>
      </w:pPr>
    </w:p>
    <w:p w14:paraId="09038DF9" w14:textId="77777777" w:rsidR="00395419" w:rsidRPr="00395419" w:rsidRDefault="00395419" w:rsidP="00395419">
      <w:pPr>
        <w:pStyle w:val="DTitel1"/>
        <w:widowControl/>
        <w:spacing w:line="276" w:lineRule="auto"/>
        <w:rPr>
          <w:rFonts w:ascii="Arial" w:hAnsi="Arial" w:cs="Arial"/>
          <w:b/>
          <w:sz w:val="20"/>
        </w:rPr>
      </w:pPr>
    </w:p>
    <w:p w14:paraId="686A50F0" w14:textId="77777777" w:rsidR="00395419" w:rsidRPr="00395419" w:rsidRDefault="00395419" w:rsidP="00395419">
      <w:pPr>
        <w:pStyle w:val="DTitel1"/>
        <w:widowControl/>
        <w:spacing w:line="276" w:lineRule="auto"/>
        <w:jc w:val="left"/>
        <w:rPr>
          <w:rFonts w:ascii="Arial" w:hAnsi="Arial" w:cs="Arial"/>
          <w:b/>
          <w:sz w:val="20"/>
        </w:rPr>
      </w:pPr>
    </w:p>
    <w:p w14:paraId="51AFEBF7" w14:textId="77777777" w:rsidR="00395419" w:rsidRPr="00395419" w:rsidRDefault="00395419" w:rsidP="00395419">
      <w:pPr>
        <w:pStyle w:val="DTitel1"/>
        <w:widowControl/>
        <w:spacing w:line="276" w:lineRule="auto"/>
        <w:jc w:val="left"/>
        <w:rPr>
          <w:rFonts w:ascii="Arial" w:hAnsi="Arial" w:cs="Arial"/>
          <w:sz w:val="20"/>
        </w:rPr>
      </w:pPr>
    </w:p>
    <w:p w14:paraId="64FC4855" w14:textId="77777777" w:rsidR="00395419" w:rsidRPr="00395419" w:rsidRDefault="00395419" w:rsidP="00395419">
      <w:pPr>
        <w:pStyle w:val="DTitel1"/>
        <w:widowControl/>
        <w:spacing w:line="276" w:lineRule="auto"/>
        <w:ind w:left="2832"/>
        <w:jc w:val="left"/>
        <w:rPr>
          <w:rFonts w:ascii="Arial" w:hAnsi="Arial" w:cs="Arial"/>
          <w:sz w:val="20"/>
        </w:rPr>
      </w:pPr>
    </w:p>
    <w:p w14:paraId="343FA3C2" w14:textId="77777777" w:rsidR="00613F03" w:rsidRPr="00395419" w:rsidRDefault="00613F03" w:rsidP="00395419">
      <w:pPr>
        <w:spacing w:after="0" w:line="276" w:lineRule="auto"/>
        <w:rPr>
          <w:rFonts w:ascii="Arial" w:eastAsia="Times New Roman" w:hAnsi="Arial" w:cs="Arial"/>
          <w:sz w:val="20"/>
          <w:szCs w:val="20"/>
          <w:lang w:eastAsia="pl-PL" w:bidi="pl-PL"/>
        </w:rPr>
      </w:pPr>
    </w:p>
    <w:p w14:paraId="087A1DED" w14:textId="77777777" w:rsidR="00613F03" w:rsidRPr="00395419" w:rsidRDefault="00613F03" w:rsidP="00395419">
      <w:pPr>
        <w:spacing w:after="0" w:line="276" w:lineRule="auto"/>
        <w:rPr>
          <w:rFonts w:ascii="Arial" w:eastAsia="Times New Roman" w:hAnsi="Arial" w:cs="Arial"/>
          <w:sz w:val="20"/>
          <w:szCs w:val="20"/>
          <w:lang w:eastAsia="pl-PL" w:bidi="pl-PL"/>
        </w:rPr>
      </w:pPr>
    </w:p>
    <w:p w14:paraId="4FDAB569" w14:textId="77777777" w:rsidR="00613F03" w:rsidRPr="00395419" w:rsidRDefault="00613F03" w:rsidP="00395419">
      <w:pPr>
        <w:spacing w:after="0" w:line="276" w:lineRule="auto"/>
        <w:rPr>
          <w:rFonts w:ascii="Arial" w:eastAsia="Times New Roman" w:hAnsi="Arial" w:cs="Arial"/>
          <w:sz w:val="20"/>
          <w:szCs w:val="20"/>
          <w:lang w:eastAsia="pl-PL" w:bidi="pl-PL"/>
        </w:rPr>
      </w:pPr>
    </w:p>
    <w:p w14:paraId="12019E51" w14:textId="09C6F3AA" w:rsidR="00613F03" w:rsidRPr="00395419" w:rsidRDefault="00613F03" w:rsidP="00395419">
      <w:pPr>
        <w:spacing w:after="0" w:line="276" w:lineRule="auto"/>
        <w:rPr>
          <w:rFonts w:ascii="Arial" w:eastAsia="Times New Roman" w:hAnsi="Arial" w:cs="Arial"/>
          <w:sz w:val="20"/>
          <w:szCs w:val="20"/>
          <w:highlight w:val="magenta"/>
          <w:lang w:eastAsia="pl-PL" w:bidi="pl-PL"/>
        </w:rPr>
      </w:pPr>
    </w:p>
    <w:p w14:paraId="307E66AC" w14:textId="7C35AAE0" w:rsidR="00395419" w:rsidRPr="00395419" w:rsidRDefault="00395419" w:rsidP="00395419">
      <w:pPr>
        <w:spacing w:after="0" w:line="276" w:lineRule="auto"/>
        <w:rPr>
          <w:rFonts w:ascii="Arial" w:eastAsia="Times New Roman" w:hAnsi="Arial" w:cs="Arial"/>
          <w:sz w:val="20"/>
          <w:szCs w:val="20"/>
          <w:highlight w:val="magenta"/>
          <w:lang w:eastAsia="pl-PL" w:bidi="pl-PL"/>
        </w:rPr>
      </w:pPr>
    </w:p>
    <w:p w14:paraId="31E93DC6" w14:textId="77777777" w:rsidR="00395419" w:rsidRPr="00395419" w:rsidRDefault="00395419" w:rsidP="00395419">
      <w:pPr>
        <w:spacing w:after="0" w:line="276" w:lineRule="auto"/>
        <w:rPr>
          <w:rFonts w:ascii="Arial" w:eastAsia="Times New Roman" w:hAnsi="Arial" w:cs="Arial"/>
          <w:sz w:val="20"/>
          <w:szCs w:val="20"/>
          <w:highlight w:val="magenta"/>
          <w:lang w:eastAsia="pl-PL" w:bidi="pl-PL"/>
        </w:rPr>
      </w:pPr>
    </w:p>
    <w:p w14:paraId="63234584" w14:textId="77777777" w:rsidR="009720CB" w:rsidRPr="00395419" w:rsidRDefault="00613F03" w:rsidP="00395419">
      <w:pPr>
        <w:tabs>
          <w:tab w:val="left" w:pos="400"/>
          <w:tab w:val="right" w:leader="dot" w:pos="6227"/>
        </w:tabs>
        <w:spacing w:after="100" w:line="276" w:lineRule="auto"/>
        <w:ind w:left="426" w:hanging="426"/>
        <w:rPr>
          <w:rFonts w:ascii="Arial" w:eastAsia="Times New Roman" w:hAnsi="Arial" w:cs="Arial"/>
          <w:color w:val="4F81BD"/>
          <w:sz w:val="20"/>
          <w:szCs w:val="20"/>
          <w:lang w:eastAsia="pl-PL" w:bidi="pl-PL"/>
        </w:rPr>
      </w:pPr>
      <w:r w:rsidRPr="00395419">
        <w:rPr>
          <w:rFonts w:ascii="Arial" w:eastAsia="Times New Roman" w:hAnsi="Arial" w:cs="Arial"/>
          <w:color w:val="4F81BD"/>
          <w:sz w:val="20"/>
          <w:szCs w:val="20"/>
          <w:lang w:eastAsia="pl-PL" w:bidi="pl-PL"/>
        </w:rPr>
        <w:t>Wskazówka:</w:t>
      </w:r>
    </w:p>
    <w:p w14:paraId="5B2ECCB7" w14:textId="77777777" w:rsidR="00613F03" w:rsidRPr="00395419" w:rsidRDefault="00613F03" w:rsidP="00395419">
      <w:pPr>
        <w:tabs>
          <w:tab w:val="left" w:pos="400"/>
          <w:tab w:val="right" w:leader="dot" w:pos="6227"/>
        </w:tabs>
        <w:spacing w:after="100" w:line="276" w:lineRule="auto"/>
        <w:ind w:left="426" w:hanging="426"/>
        <w:rPr>
          <w:rFonts w:ascii="Arial" w:eastAsia="Times New Roman" w:hAnsi="Arial" w:cs="Arial"/>
          <w:color w:val="4F81BD"/>
          <w:sz w:val="20"/>
          <w:szCs w:val="20"/>
          <w:lang w:eastAsia="pl-PL" w:bidi="pl-PL"/>
        </w:rPr>
      </w:pPr>
      <w:r w:rsidRPr="00395419">
        <w:rPr>
          <w:rFonts w:ascii="Arial" w:eastAsia="Times New Roman" w:hAnsi="Arial" w:cs="Arial"/>
          <w:color w:val="4F81BD"/>
          <w:sz w:val="20"/>
          <w:szCs w:val="20"/>
          <w:lang w:eastAsia="pl-PL" w:bidi="pl-PL"/>
        </w:rPr>
        <w:tab/>
        <w:t>jeśli tekst jest zaznaczony na niebiesko i napisany kursywą – nie dotyczy, jeśli nie jest przedmiotem umowy</w:t>
      </w:r>
    </w:p>
    <w:p w14:paraId="2D707AAC" w14:textId="77777777" w:rsidR="00613F03" w:rsidRPr="00613F03" w:rsidRDefault="00613F03" w:rsidP="00613F03">
      <w:pPr>
        <w:tabs>
          <w:tab w:val="left" w:pos="400"/>
          <w:tab w:val="right" w:leader="dot" w:pos="6227"/>
        </w:tabs>
        <w:spacing w:after="100" w:line="240" w:lineRule="auto"/>
        <w:ind w:left="426" w:hanging="426"/>
        <w:rPr>
          <w:rFonts w:ascii="DB Office" w:eastAsia="Times New Roman" w:hAnsi="DB Office" w:cs="Times New Roman"/>
          <w:color w:val="4F81BD"/>
          <w:sz w:val="24"/>
          <w:szCs w:val="24"/>
          <w:lang w:eastAsia="pl-PL" w:bidi="pl-PL"/>
        </w:rPr>
      </w:pPr>
    </w:p>
    <w:p w14:paraId="4F1EEB6E" w14:textId="77777777" w:rsidR="00613F03" w:rsidRPr="00613F03" w:rsidRDefault="00613F03" w:rsidP="00613F03">
      <w:pPr>
        <w:tabs>
          <w:tab w:val="left" w:pos="400"/>
          <w:tab w:val="right" w:leader="dot" w:pos="6227"/>
        </w:tabs>
        <w:spacing w:after="100" w:line="240" w:lineRule="auto"/>
        <w:ind w:left="426" w:hanging="426"/>
        <w:rPr>
          <w:rFonts w:ascii="DB Office" w:eastAsia="Times New Roman" w:hAnsi="DB Office" w:cs="Times New Roman"/>
          <w:color w:val="4F81BD"/>
          <w:sz w:val="24"/>
          <w:szCs w:val="24"/>
          <w:highlight w:val="magenta"/>
          <w:lang w:eastAsia="pl-PL" w:bidi="pl-PL"/>
        </w:rPr>
      </w:pPr>
    </w:p>
    <w:p w14:paraId="703AB7B8" w14:textId="77777777" w:rsidR="00613F03" w:rsidRPr="00613F03" w:rsidRDefault="00613F03" w:rsidP="00613F03">
      <w:pPr>
        <w:tabs>
          <w:tab w:val="left" w:pos="400"/>
          <w:tab w:val="right" w:leader="dot" w:pos="6227"/>
        </w:tabs>
        <w:spacing w:after="100" w:line="240" w:lineRule="auto"/>
        <w:ind w:left="426" w:hanging="426"/>
        <w:rPr>
          <w:rFonts w:ascii="DB Office" w:eastAsia="Times New Roman" w:hAnsi="DB Office" w:cs="Times New Roman"/>
          <w:color w:val="4F81BD"/>
          <w:sz w:val="24"/>
          <w:szCs w:val="24"/>
          <w:highlight w:val="magenta"/>
          <w:lang w:eastAsia="pl-PL" w:bidi="pl-PL"/>
        </w:rPr>
      </w:pPr>
    </w:p>
    <w:p w14:paraId="17A7091B" w14:textId="77777777" w:rsidR="00613F03" w:rsidRDefault="00613F03" w:rsidP="00613F03">
      <w:pPr>
        <w:tabs>
          <w:tab w:val="left" w:pos="400"/>
          <w:tab w:val="right" w:leader="dot" w:pos="6227"/>
        </w:tabs>
        <w:spacing w:after="100" w:line="240" w:lineRule="auto"/>
        <w:ind w:left="426" w:hanging="426"/>
        <w:rPr>
          <w:rFonts w:ascii="DB Office" w:eastAsia="Times New Roman" w:hAnsi="DB Office" w:cs="Times New Roman"/>
          <w:color w:val="4F81BD"/>
          <w:sz w:val="24"/>
          <w:szCs w:val="24"/>
          <w:highlight w:val="magenta"/>
          <w:lang w:eastAsia="pl-PL" w:bidi="pl-PL"/>
        </w:rPr>
      </w:pPr>
    </w:p>
    <w:p w14:paraId="5455C89A" w14:textId="77777777" w:rsidR="00E70A17" w:rsidRPr="00613F03" w:rsidRDefault="00E70A17" w:rsidP="00613F03">
      <w:pPr>
        <w:tabs>
          <w:tab w:val="left" w:pos="400"/>
          <w:tab w:val="right" w:leader="dot" w:pos="6227"/>
        </w:tabs>
        <w:spacing w:after="100" w:line="240" w:lineRule="auto"/>
        <w:ind w:left="426" w:hanging="426"/>
        <w:rPr>
          <w:rFonts w:ascii="DB Office" w:eastAsia="Times New Roman" w:hAnsi="DB Office" w:cs="Times New Roman"/>
          <w:color w:val="4F81BD"/>
          <w:sz w:val="24"/>
          <w:szCs w:val="24"/>
          <w:highlight w:val="magenta"/>
          <w:lang w:eastAsia="pl-PL" w:bidi="pl-PL"/>
        </w:rPr>
      </w:pPr>
    </w:p>
    <w:p w14:paraId="7E14FCA3" w14:textId="77777777" w:rsidR="00613F03" w:rsidRPr="00613F03" w:rsidRDefault="00613F03" w:rsidP="00B20B01">
      <w:pPr>
        <w:tabs>
          <w:tab w:val="left" w:pos="400"/>
          <w:tab w:val="right" w:leader="dot" w:pos="6227"/>
        </w:tabs>
        <w:spacing w:after="100" w:line="240" w:lineRule="auto"/>
        <w:rPr>
          <w:rFonts w:ascii="DB Office" w:eastAsia="Times New Roman" w:hAnsi="DB Office" w:cs="Times New Roman"/>
          <w:color w:val="4F81BD"/>
          <w:sz w:val="24"/>
          <w:szCs w:val="24"/>
          <w:highlight w:val="magenta"/>
          <w:lang w:eastAsia="pl-PL" w:bidi="pl-PL"/>
        </w:rPr>
      </w:pPr>
    </w:p>
    <w:p w14:paraId="062D0363" w14:textId="77777777"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r w:rsidRPr="00B20B01">
        <w:rPr>
          <w:rFonts w:ascii="DB Office" w:eastAsia="Times New Roman" w:hAnsi="DB Office" w:cs="Times New Roman"/>
          <w:sz w:val="24"/>
          <w:szCs w:val="24"/>
          <w:highlight w:val="magenta"/>
          <w:lang w:eastAsia="pl-PL" w:bidi="pl-PL"/>
        </w:rPr>
        <w:fldChar w:fldCharType="begin"/>
      </w:r>
      <w:r w:rsidRPr="00B20B01">
        <w:rPr>
          <w:rFonts w:ascii="DB Office" w:eastAsia="Times New Roman" w:hAnsi="DB Office" w:cs="Times New Roman"/>
          <w:sz w:val="24"/>
          <w:szCs w:val="24"/>
          <w:highlight w:val="magenta"/>
          <w:lang w:eastAsia="pl-PL" w:bidi="pl-PL"/>
        </w:rPr>
        <w:instrText xml:space="preserve"> TOC \o "1-1" \h \z \u </w:instrText>
      </w:r>
      <w:r w:rsidRPr="00B20B01">
        <w:rPr>
          <w:rFonts w:ascii="DB Office" w:eastAsia="Times New Roman" w:hAnsi="DB Office" w:cs="Times New Roman"/>
          <w:sz w:val="24"/>
          <w:szCs w:val="24"/>
          <w:highlight w:val="magenta"/>
          <w:lang w:eastAsia="pl-PL" w:bidi="pl-PL"/>
        </w:rPr>
        <w:fldChar w:fldCharType="separate"/>
      </w:r>
    </w:p>
    <w:p w14:paraId="07E79E59" w14:textId="0B190D87"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71" w:history="1">
        <w:r w:rsidRPr="00B20B01">
          <w:rPr>
            <w:rFonts w:ascii="DB Office" w:eastAsia="Times New Roman" w:hAnsi="DB Office" w:cs="Times New Roman"/>
            <w:noProof/>
            <w:sz w:val="24"/>
            <w:szCs w:val="24"/>
            <w:lang w:eastAsia="pl-PL" w:bidi="pl-PL"/>
          </w:rPr>
          <w:t>CZĘŚĆ A</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_Toc536824171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3</w:t>
        </w:r>
        <w:r w:rsidRPr="00B20B01">
          <w:rPr>
            <w:rFonts w:ascii="DB Office" w:eastAsia="Times New Roman" w:hAnsi="DB Office" w:cs="Times New Roman"/>
            <w:noProof/>
            <w:webHidden/>
            <w:sz w:val="24"/>
            <w:szCs w:val="24"/>
            <w:lang w:eastAsia="pl-PL" w:bidi="pl-PL"/>
          </w:rPr>
          <w:fldChar w:fldCharType="end"/>
        </w:r>
      </w:hyperlink>
    </w:p>
    <w:p w14:paraId="5BB26458" w14:textId="3C2303B3"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72" w:history="1">
        <w:r w:rsidRPr="00B20B01">
          <w:rPr>
            <w:rFonts w:ascii="DB Office" w:eastAsia="Times New Roman" w:hAnsi="DB Office" w:cs="Times New Roman"/>
            <w:noProof/>
            <w:sz w:val="24"/>
            <w:szCs w:val="24"/>
            <w:lang w:eastAsia="pl-PL" w:bidi="pl-PL"/>
          </w:rPr>
          <w:t>1.</w:t>
        </w:r>
        <w:r w:rsidRPr="00B20B01">
          <w:rPr>
            <w:rFonts w:ascii="Calibri" w:eastAsia="Times New Roman" w:hAnsi="Calibri" w:cs="Times New Roman"/>
            <w:noProof/>
            <w:lang w:eastAsia="pl-PL"/>
          </w:rPr>
          <w:tab/>
        </w:r>
        <w:r w:rsidRPr="00B20B01">
          <w:rPr>
            <w:rFonts w:ascii="DB Office" w:eastAsia="Times New Roman" w:hAnsi="DB Office" w:cs="Times New Roman"/>
            <w:noProof/>
            <w:sz w:val="24"/>
            <w:szCs w:val="24"/>
            <w:lang w:eastAsia="pl-PL" w:bidi="pl-PL"/>
          </w:rPr>
          <w:t>Cel</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_Toc536824172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3</w:t>
        </w:r>
        <w:r w:rsidRPr="00B20B01">
          <w:rPr>
            <w:rFonts w:ascii="DB Office" w:eastAsia="Times New Roman" w:hAnsi="DB Office" w:cs="Times New Roman"/>
            <w:noProof/>
            <w:webHidden/>
            <w:sz w:val="24"/>
            <w:szCs w:val="24"/>
            <w:lang w:eastAsia="pl-PL" w:bidi="pl-PL"/>
          </w:rPr>
          <w:fldChar w:fldCharType="end"/>
        </w:r>
      </w:hyperlink>
    </w:p>
    <w:p w14:paraId="65C05DA8" w14:textId="29979B80"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73" w:history="1">
        <w:r w:rsidRPr="00B20B01">
          <w:rPr>
            <w:rFonts w:ascii="DB Office" w:eastAsia="Times New Roman" w:hAnsi="DB Office" w:cs="Times New Roman"/>
            <w:noProof/>
            <w:sz w:val="24"/>
            <w:szCs w:val="24"/>
            <w:lang w:eastAsia="pl-PL" w:bidi="pl-PL"/>
          </w:rPr>
          <w:t>2.</w:t>
        </w:r>
        <w:r w:rsidRPr="00B20B01">
          <w:rPr>
            <w:rFonts w:ascii="Calibri" w:eastAsia="Times New Roman" w:hAnsi="Calibri" w:cs="Times New Roman"/>
            <w:noProof/>
            <w:lang w:eastAsia="pl-PL"/>
          </w:rPr>
          <w:tab/>
        </w:r>
        <w:r w:rsidRPr="00B20B01">
          <w:rPr>
            <w:rFonts w:ascii="DB Office" w:eastAsia="Times New Roman" w:hAnsi="DB Office" w:cs="Times New Roman"/>
            <w:noProof/>
            <w:sz w:val="24"/>
            <w:szCs w:val="24"/>
            <w:lang w:eastAsia="pl-PL" w:bidi="pl-PL"/>
          </w:rPr>
          <w:t>Podstawy zapewnienia jakości</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_Toc536824173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3</w:t>
        </w:r>
        <w:r w:rsidRPr="00B20B01">
          <w:rPr>
            <w:rFonts w:ascii="DB Office" w:eastAsia="Times New Roman" w:hAnsi="DB Office" w:cs="Times New Roman"/>
            <w:noProof/>
            <w:webHidden/>
            <w:sz w:val="24"/>
            <w:szCs w:val="24"/>
            <w:lang w:eastAsia="pl-PL" w:bidi="pl-PL"/>
          </w:rPr>
          <w:fldChar w:fldCharType="end"/>
        </w:r>
      </w:hyperlink>
    </w:p>
    <w:p w14:paraId="1FD5E022" w14:textId="719833F2"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74" w:history="1">
        <w:r w:rsidRPr="00B20B01">
          <w:rPr>
            <w:rFonts w:ascii="DB Office" w:eastAsia="Times New Roman" w:hAnsi="DB Office" w:cs="Times New Roman"/>
            <w:noProof/>
            <w:sz w:val="24"/>
            <w:szCs w:val="24"/>
            <w:lang w:eastAsia="pl-PL" w:bidi="pl-PL"/>
          </w:rPr>
          <w:t>3.</w:t>
        </w:r>
        <w:r w:rsidRPr="00B20B01">
          <w:rPr>
            <w:rFonts w:ascii="Calibri" w:eastAsia="Times New Roman" w:hAnsi="Calibri" w:cs="Times New Roman"/>
            <w:noProof/>
            <w:lang w:eastAsia="pl-PL"/>
          </w:rPr>
          <w:tab/>
        </w:r>
        <w:r w:rsidRPr="00B20B01">
          <w:rPr>
            <w:rFonts w:ascii="DB Office" w:eastAsia="Times New Roman" w:hAnsi="DB Office" w:cs="Times New Roman"/>
            <w:noProof/>
            <w:sz w:val="24"/>
            <w:szCs w:val="24"/>
            <w:lang w:eastAsia="pl-PL" w:bidi="pl-PL"/>
          </w:rPr>
          <w:t>Działania na rzecz zapewnienia jakości</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_Toc536824174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4</w:t>
        </w:r>
        <w:r w:rsidRPr="00B20B01">
          <w:rPr>
            <w:rFonts w:ascii="DB Office" w:eastAsia="Times New Roman" w:hAnsi="DB Office" w:cs="Times New Roman"/>
            <w:noProof/>
            <w:webHidden/>
            <w:sz w:val="24"/>
            <w:szCs w:val="24"/>
            <w:lang w:eastAsia="pl-PL" w:bidi="pl-PL"/>
          </w:rPr>
          <w:fldChar w:fldCharType="end"/>
        </w:r>
      </w:hyperlink>
    </w:p>
    <w:p w14:paraId="6B04339E" w14:textId="67868C06"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75" w:history="1">
        <w:r w:rsidRPr="00B20B01">
          <w:rPr>
            <w:rFonts w:ascii="DB Office" w:eastAsia="Times New Roman" w:hAnsi="DB Office" w:cs="Times New Roman"/>
            <w:noProof/>
            <w:sz w:val="24"/>
            <w:szCs w:val="24"/>
            <w:lang w:eastAsia="pl-PL" w:bidi="pl-PL"/>
          </w:rPr>
          <w:t>4.</w:t>
        </w:r>
        <w:r w:rsidRPr="00B20B01">
          <w:rPr>
            <w:rFonts w:ascii="Calibri" w:eastAsia="Times New Roman" w:hAnsi="Calibri" w:cs="Times New Roman"/>
            <w:noProof/>
            <w:lang w:eastAsia="pl-PL"/>
          </w:rPr>
          <w:tab/>
        </w:r>
        <w:r w:rsidRPr="00B20B01">
          <w:rPr>
            <w:rFonts w:ascii="DB Office" w:eastAsia="Times New Roman" w:hAnsi="DB Office" w:cs="Times New Roman"/>
            <w:noProof/>
            <w:sz w:val="24"/>
            <w:szCs w:val="24"/>
            <w:lang w:eastAsia="pl-PL" w:bidi="pl-PL"/>
          </w:rPr>
          <w:t>Dokumentacja</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_Toc536824175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9</w:t>
        </w:r>
        <w:r w:rsidRPr="00B20B01">
          <w:rPr>
            <w:rFonts w:ascii="DB Office" w:eastAsia="Times New Roman" w:hAnsi="DB Office" w:cs="Times New Roman"/>
            <w:noProof/>
            <w:webHidden/>
            <w:sz w:val="24"/>
            <w:szCs w:val="24"/>
            <w:lang w:eastAsia="pl-PL" w:bidi="pl-PL"/>
          </w:rPr>
          <w:fldChar w:fldCharType="end"/>
        </w:r>
      </w:hyperlink>
    </w:p>
    <w:p w14:paraId="1B3D283D" w14:textId="0C7DB2A1"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76" w:history="1">
        <w:r w:rsidRPr="00B20B01">
          <w:rPr>
            <w:rFonts w:ascii="DB Office" w:eastAsia="Times New Roman" w:hAnsi="DB Office" w:cs="Times New Roman"/>
            <w:noProof/>
            <w:sz w:val="24"/>
            <w:szCs w:val="24"/>
            <w:lang w:eastAsia="pl-PL" w:bidi="pl-PL"/>
          </w:rPr>
          <w:t>5.</w:t>
        </w:r>
        <w:r w:rsidRPr="00B20B01">
          <w:rPr>
            <w:rFonts w:ascii="Calibri" w:eastAsia="Times New Roman" w:hAnsi="Calibri" w:cs="Times New Roman"/>
            <w:noProof/>
            <w:lang w:eastAsia="pl-PL"/>
          </w:rPr>
          <w:tab/>
        </w:r>
        <w:r w:rsidRPr="00B20B01">
          <w:rPr>
            <w:rFonts w:ascii="DB Office" w:eastAsia="Times New Roman" w:hAnsi="DB Office" w:cs="Times New Roman"/>
            <w:noProof/>
            <w:sz w:val="24"/>
            <w:szCs w:val="24"/>
            <w:lang w:eastAsia="pl-PL" w:bidi="pl-PL"/>
          </w:rPr>
          <w:t>Wnioski dodatkowe o dokonanie kontroli</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_Toc536824176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11</w:t>
        </w:r>
        <w:r w:rsidRPr="00B20B01">
          <w:rPr>
            <w:rFonts w:ascii="DB Office" w:eastAsia="Times New Roman" w:hAnsi="DB Office" w:cs="Times New Roman"/>
            <w:noProof/>
            <w:webHidden/>
            <w:sz w:val="24"/>
            <w:szCs w:val="24"/>
            <w:lang w:eastAsia="pl-PL" w:bidi="pl-PL"/>
          </w:rPr>
          <w:fldChar w:fldCharType="end"/>
        </w:r>
      </w:hyperlink>
    </w:p>
    <w:p w14:paraId="143D7F1C" w14:textId="57CB80BB"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77" w:history="1">
        <w:r w:rsidRPr="00B20B01">
          <w:rPr>
            <w:rFonts w:ascii="DB Office" w:eastAsia="Times New Roman" w:hAnsi="DB Office" w:cs="Times New Roman"/>
            <w:noProof/>
            <w:sz w:val="24"/>
            <w:szCs w:val="24"/>
            <w:lang w:eastAsia="pl-PL" w:bidi="pl-PL"/>
          </w:rPr>
          <w:t>6.</w:t>
        </w:r>
        <w:r w:rsidRPr="00B20B01">
          <w:rPr>
            <w:rFonts w:ascii="Calibri" w:eastAsia="Times New Roman" w:hAnsi="Calibri" w:cs="Times New Roman"/>
            <w:noProof/>
            <w:lang w:eastAsia="pl-PL"/>
          </w:rPr>
          <w:tab/>
        </w:r>
        <w:r w:rsidRPr="00B20B01">
          <w:rPr>
            <w:rFonts w:ascii="DB Office" w:eastAsia="Times New Roman" w:hAnsi="DB Office" w:cs="Times New Roman"/>
            <w:noProof/>
            <w:sz w:val="24"/>
            <w:szCs w:val="24"/>
            <w:lang w:eastAsia="pl-PL" w:bidi="pl-PL"/>
          </w:rPr>
          <w:t>Definicje pojęć i skróty</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_Toc536824177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11</w:t>
        </w:r>
        <w:r w:rsidRPr="00B20B01">
          <w:rPr>
            <w:rFonts w:ascii="DB Office" w:eastAsia="Times New Roman" w:hAnsi="DB Office" w:cs="Times New Roman"/>
            <w:noProof/>
            <w:webHidden/>
            <w:sz w:val="24"/>
            <w:szCs w:val="24"/>
            <w:lang w:eastAsia="pl-PL" w:bidi="pl-PL"/>
          </w:rPr>
          <w:fldChar w:fldCharType="end"/>
        </w:r>
      </w:hyperlink>
    </w:p>
    <w:p w14:paraId="16420B93" w14:textId="35F205C7"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78" w:history="1">
        <w:r w:rsidRPr="00B20B01">
          <w:rPr>
            <w:rFonts w:ascii="DB Office" w:eastAsia="Times New Roman" w:hAnsi="DB Office" w:cs="Times New Roman"/>
            <w:noProof/>
            <w:sz w:val="24"/>
            <w:szCs w:val="24"/>
            <w:lang w:eastAsia="pl-PL" w:bidi="pl-PL"/>
          </w:rPr>
          <w:t>CZĘŚĆ B</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_Toc536824178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17</w:t>
        </w:r>
        <w:r w:rsidRPr="00B20B01">
          <w:rPr>
            <w:rFonts w:ascii="DB Office" w:eastAsia="Times New Roman" w:hAnsi="DB Office" w:cs="Times New Roman"/>
            <w:noProof/>
            <w:webHidden/>
            <w:sz w:val="24"/>
            <w:szCs w:val="24"/>
            <w:lang w:eastAsia="pl-PL" w:bidi="pl-PL"/>
          </w:rPr>
          <w:fldChar w:fldCharType="end"/>
        </w:r>
      </w:hyperlink>
    </w:p>
    <w:p w14:paraId="7EC2B4EE" w14:textId="0EB5425C"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79" w:history="1">
        <w:r w:rsidRPr="00B20B01">
          <w:rPr>
            <w:rFonts w:ascii="DB Office" w:eastAsia="Times New Roman" w:hAnsi="DB Office" w:cs="Times New Roman"/>
            <w:noProof/>
            <w:sz w:val="24"/>
            <w:szCs w:val="24"/>
            <w:lang w:eastAsia="pl-PL" w:bidi="pl-PL"/>
          </w:rPr>
          <w:t>1.</w:t>
        </w:r>
        <w:r w:rsidRPr="00B20B01">
          <w:rPr>
            <w:rFonts w:ascii="Calibri" w:eastAsia="Times New Roman" w:hAnsi="Calibri" w:cs="Times New Roman"/>
            <w:noProof/>
            <w:lang w:eastAsia="pl-PL"/>
          </w:rPr>
          <w:tab/>
        </w:r>
        <w:r w:rsidRPr="00B20B01">
          <w:rPr>
            <w:rFonts w:ascii="DB Office" w:eastAsia="Times New Roman" w:hAnsi="DB Office" w:cs="Times New Roman"/>
            <w:noProof/>
            <w:sz w:val="24"/>
            <w:szCs w:val="24"/>
            <w:lang w:eastAsia="pl-PL" w:bidi="pl-PL"/>
          </w:rPr>
          <w:t>Lista: Materiały ogólne</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_Toc536824179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18</w:t>
        </w:r>
        <w:r w:rsidRPr="00B20B01">
          <w:rPr>
            <w:rFonts w:ascii="DB Office" w:eastAsia="Times New Roman" w:hAnsi="DB Office" w:cs="Times New Roman"/>
            <w:noProof/>
            <w:webHidden/>
            <w:sz w:val="24"/>
            <w:szCs w:val="24"/>
            <w:lang w:eastAsia="pl-PL" w:bidi="pl-PL"/>
          </w:rPr>
          <w:fldChar w:fldCharType="end"/>
        </w:r>
      </w:hyperlink>
    </w:p>
    <w:p w14:paraId="0EA406F3" w14:textId="0001930E"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80" w:history="1">
        <w:r w:rsidRPr="00B20B01">
          <w:rPr>
            <w:rFonts w:ascii="DB Office" w:eastAsia="Times New Roman" w:hAnsi="DB Office" w:cs="Times New Roman"/>
            <w:noProof/>
            <w:sz w:val="24"/>
            <w:szCs w:val="24"/>
            <w:lang w:eastAsia="pl-PL" w:bidi="pl-PL"/>
          </w:rPr>
          <w:t>2.</w:t>
        </w:r>
        <w:r w:rsidRPr="00B20B01">
          <w:rPr>
            <w:rFonts w:ascii="Calibri" w:eastAsia="Times New Roman" w:hAnsi="Calibri" w:cs="Times New Roman"/>
            <w:noProof/>
            <w:lang w:eastAsia="pl-PL"/>
          </w:rPr>
          <w:tab/>
        </w:r>
        <w:r w:rsidRPr="00B20B01">
          <w:rPr>
            <w:rFonts w:ascii="DB Office" w:eastAsia="Times New Roman" w:hAnsi="DB Office" w:cs="Times New Roman"/>
            <w:noProof/>
            <w:sz w:val="24"/>
            <w:szCs w:val="24"/>
            <w:lang w:eastAsia="pl-PL" w:bidi="pl-PL"/>
          </w:rPr>
          <w:t>Lista pojazdów szynowych</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_Toc536824180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21</w:t>
        </w:r>
        <w:r w:rsidRPr="00B20B01">
          <w:rPr>
            <w:rFonts w:ascii="DB Office" w:eastAsia="Times New Roman" w:hAnsi="DB Office" w:cs="Times New Roman"/>
            <w:noProof/>
            <w:webHidden/>
            <w:sz w:val="24"/>
            <w:szCs w:val="24"/>
            <w:lang w:eastAsia="pl-PL" w:bidi="pl-PL"/>
          </w:rPr>
          <w:fldChar w:fldCharType="end"/>
        </w:r>
      </w:hyperlink>
    </w:p>
    <w:p w14:paraId="45AB4EC0" w14:textId="7AE11DB9" w:rsidR="00613F03" w:rsidRPr="00B20B01" w:rsidRDefault="00613F03" w:rsidP="00613F03">
      <w:pPr>
        <w:tabs>
          <w:tab w:val="left" w:pos="400"/>
          <w:tab w:val="right" w:leader="dot" w:pos="6227"/>
        </w:tabs>
        <w:spacing w:after="100" w:line="240" w:lineRule="auto"/>
        <w:ind w:left="426" w:hanging="426"/>
        <w:rPr>
          <w:rFonts w:ascii="Calibri" w:eastAsia="Times New Roman" w:hAnsi="Calibri" w:cs="Times New Roman"/>
          <w:noProof/>
          <w:lang w:eastAsia="pl-PL"/>
        </w:rPr>
      </w:pPr>
      <w:hyperlink w:anchor="_Toc536824181" w:history="1">
        <w:r w:rsidRPr="00B20B01">
          <w:rPr>
            <w:rFonts w:ascii="DB Office" w:eastAsia="Times New Roman" w:hAnsi="DB Office" w:cs="Times New Roman"/>
            <w:noProof/>
            <w:sz w:val="24"/>
            <w:szCs w:val="24"/>
            <w:lang w:eastAsia="pl-PL" w:bidi="pl-PL"/>
          </w:rPr>
          <w:t>3.</w:t>
        </w:r>
        <w:r w:rsidRPr="00B20B01">
          <w:rPr>
            <w:rFonts w:ascii="Calibri" w:eastAsia="Times New Roman" w:hAnsi="Calibri" w:cs="Times New Roman"/>
            <w:noProof/>
            <w:lang w:eastAsia="pl-PL"/>
          </w:rPr>
          <w:tab/>
        </w:r>
        <w:r w:rsidRPr="00B20B01">
          <w:rPr>
            <w:rFonts w:ascii="DB Office" w:eastAsia="Times New Roman" w:hAnsi="DB Office" w:cs="Times New Roman"/>
            <w:noProof/>
            <w:sz w:val="24"/>
            <w:szCs w:val="24"/>
            <w:lang w:eastAsia="pl-PL" w:bidi="pl-PL"/>
          </w:rPr>
          <w:t>Lista części pojazdu szynowego</w:t>
        </w:r>
        <w:r w:rsidRPr="00B20B01">
          <w:rPr>
            <w:rFonts w:ascii="DB Office" w:eastAsia="Times New Roman" w:hAnsi="DB Office" w:cs="Times New Roman"/>
            <w:noProof/>
            <w:webHidden/>
            <w:sz w:val="24"/>
            <w:szCs w:val="24"/>
            <w:lang w:eastAsia="pl-PL" w:bidi="pl-PL"/>
          </w:rPr>
          <w:tab/>
        </w:r>
        <w:r w:rsidRPr="00B20B01">
          <w:rPr>
            <w:rFonts w:ascii="DB Office" w:eastAsia="Times New Roman" w:hAnsi="DB Office" w:cs="Times New Roman"/>
            <w:noProof/>
            <w:webHidden/>
            <w:sz w:val="24"/>
            <w:szCs w:val="24"/>
            <w:lang w:eastAsia="pl-PL" w:bidi="pl-PL"/>
          </w:rPr>
          <w:fldChar w:fldCharType="begin"/>
        </w:r>
        <w:r w:rsidRPr="00B20B01">
          <w:rPr>
            <w:rFonts w:ascii="DB Office" w:eastAsia="Times New Roman" w:hAnsi="DB Office" w:cs="Times New Roman"/>
            <w:noProof/>
            <w:webHidden/>
            <w:sz w:val="24"/>
            <w:szCs w:val="24"/>
            <w:lang w:eastAsia="pl-PL" w:bidi="pl-PL"/>
          </w:rPr>
          <w:instrText xml:space="preserve"> PAGEREF _Toc536824181 \h </w:instrText>
        </w:r>
        <w:r w:rsidRPr="00B20B01">
          <w:rPr>
            <w:rFonts w:ascii="DB Office" w:eastAsia="Times New Roman" w:hAnsi="DB Office" w:cs="Times New Roman"/>
            <w:noProof/>
            <w:webHidden/>
            <w:sz w:val="24"/>
            <w:szCs w:val="24"/>
            <w:lang w:eastAsia="pl-PL" w:bidi="pl-PL"/>
          </w:rPr>
        </w:r>
        <w:r w:rsidRPr="00B20B01">
          <w:rPr>
            <w:rFonts w:ascii="DB Office" w:eastAsia="Times New Roman" w:hAnsi="DB Office" w:cs="Times New Roman"/>
            <w:noProof/>
            <w:webHidden/>
            <w:sz w:val="24"/>
            <w:szCs w:val="24"/>
            <w:lang w:eastAsia="pl-PL" w:bidi="pl-PL"/>
          </w:rPr>
          <w:fldChar w:fldCharType="separate"/>
        </w:r>
        <w:r w:rsidR="00DC40B7">
          <w:rPr>
            <w:rFonts w:ascii="DB Office" w:eastAsia="Times New Roman" w:hAnsi="DB Office" w:cs="Times New Roman"/>
            <w:noProof/>
            <w:webHidden/>
            <w:sz w:val="24"/>
            <w:szCs w:val="24"/>
            <w:lang w:eastAsia="pl-PL" w:bidi="pl-PL"/>
          </w:rPr>
          <w:t>24</w:t>
        </w:r>
        <w:r w:rsidRPr="00B20B01">
          <w:rPr>
            <w:rFonts w:ascii="DB Office" w:eastAsia="Times New Roman" w:hAnsi="DB Office" w:cs="Times New Roman"/>
            <w:noProof/>
            <w:webHidden/>
            <w:sz w:val="24"/>
            <w:szCs w:val="24"/>
            <w:lang w:eastAsia="pl-PL" w:bidi="pl-PL"/>
          </w:rPr>
          <w:fldChar w:fldCharType="end"/>
        </w:r>
      </w:hyperlink>
    </w:p>
    <w:p w14:paraId="57F8F79C" w14:textId="77777777" w:rsidR="00613F03" w:rsidRPr="00613F03" w:rsidRDefault="00613F03" w:rsidP="00613F03">
      <w:pPr>
        <w:tabs>
          <w:tab w:val="left" w:pos="400"/>
          <w:tab w:val="right" w:leader="dot" w:pos="6227"/>
        </w:tabs>
        <w:spacing w:after="100" w:line="240" w:lineRule="auto"/>
        <w:ind w:left="426" w:hanging="426"/>
        <w:rPr>
          <w:rFonts w:ascii="DB Office" w:eastAsia="Times New Roman" w:hAnsi="DB Office" w:cs="Times New Roman"/>
          <w:sz w:val="24"/>
          <w:szCs w:val="24"/>
          <w:highlight w:val="magenta"/>
          <w:lang w:eastAsia="pl-PL" w:bidi="pl-PL"/>
        </w:rPr>
      </w:pPr>
      <w:r w:rsidRPr="00B20B01">
        <w:rPr>
          <w:rFonts w:ascii="DB Office" w:eastAsia="Times New Roman" w:hAnsi="DB Office" w:cs="Times New Roman"/>
          <w:color w:val="4F81BD"/>
          <w:sz w:val="24"/>
          <w:szCs w:val="24"/>
          <w:highlight w:val="magenta"/>
          <w:lang w:eastAsia="pl-PL" w:bidi="pl-PL"/>
        </w:rPr>
        <w:fldChar w:fldCharType="end"/>
      </w:r>
      <w:r w:rsidRPr="00613F03">
        <w:rPr>
          <w:rFonts w:ascii="DB Office" w:eastAsia="Times New Roman" w:hAnsi="DB Office" w:cs="Times New Roman"/>
          <w:color w:val="4F81BD"/>
          <w:sz w:val="24"/>
          <w:szCs w:val="24"/>
          <w:lang w:eastAsia="pl-PL" w:bidi="pl-PL"/>
        </w:rPr>
        <w:br w:type="page"/>
      </w:r>
    </w:p>
    <w:p w14:paraId="0540100A" w14:textId="77777777" w:rsidR="00613F03" w:rsidRPr="00613F03" w:rsidRDefault="00613F03" w:rsidP="00613F03">
      <w:pPr>
        <w:keepNext/>
        <w:spacing w:before="240" w:after="120" w:line="240" w:lineRule="auto"/>
        <w:ind w:left="357" w:hanging="357"/>
        <w:outlineLvl w:val="0"/>
        <w:rPr>
          <w:rFonts w:ascii="DB Office" w:eastAsia="Times New Roman" w:hAnsi="DB Office" w:cs="Times New Roman"/>
          <w:b/>
          <w:sz w:val="28"/>
          <w:szCs w:val="20"/>
          <w:lang w:eastAsia="pl-PL" w:bidi="pl-PL"/>
        </w:rPr>
      </w:pPr>
      <w:bookmarkStart w:id="0" w:name="_Toc433793850"/>
      <w:bookmarkStart w:id="1" w:name="_Toc536824171"/>
      <w:bookmarkStart w:id="2" w:name="_Toc432406079"/>
      <w:r w:rsidRPr="00613F03">
        <w:rPr>
          <w:rFonts w:ascii="DB Office" w:eastAsia="Times New Roman" w:hAnsi="DB Office" w:cs="Times New Roman"/>
          <w:b/>
          <w:sz w:val="28"/>
          <w:szCs w:val="20"/>
          <w:lang w:eastAsia="pl-PL" w:bidi="pl-PL"/>
        </w:rPr>
        <w:lastRenderedPageBreak/>
        <w:t>CZĘŚĆ A</w:t>
      </w:r>
      <w:bookmarkEnd w:id="0"/>
      <w:bookmarkEnd w:id="1"/>
    </w:p>
    <w:p w14:paraId="05B4067C" w14:textId="77777777" w:rsidR="009720CB" w:rsidRDefault="00613F03" w:rsidP="00613F03">
      <w:pPr>
        <w:keepNext/>
        <w:spacing w:before="240" w:after="120" w:line="240" w:lineRule="auto"/>
        <w:ind w:left="720" w:hanging="360"/>
        <w:outlineLvl w:val="0"/>
        <w:rPr>
          <w:rFonts w:ascii="DB Office" w:eastAsia="Times New Roman" w:hAnsi="DB Office" w:cs="Times New Roman"/>
          <w:b/>
          <w:sz w:val="28"/>
          <w:szCs w:val="20"/>
          <w:lang w:eastAsia="pl-PL" w:bidi="pl-PL"/>
        </w:rPr>
      </w:pPr>
      <w:bookmarkStart w:id="3" w:name="_Toc433793851"/>
      <w:bookmarkStart w:id="4" w:name="_Toc536824172"/>
      <w:r w:rsidRPr="00613F03">
        <w:rPr>
          <w:rFonts w:ascii="DB Office" w:eastAsia="Times New Roman" w:hAnsi="DB Office" w:cs="Times New Roman"/>
          <w:b/>
          <w:sz w:val="28"/>
          <w:szCs w:val="20"/>
          <w:lang w:eastAsia="pl-PL" w:bidi="pl-PL"/>
        </w:rPr>
        <w:t>Cel</w:t>
      </w:r>
      <w:bookmarkEnd w:id="2"/>
      <w:bookmarkEnd w:id="3"/>
      <w:bookmarkEnd w:id="4"/>
    </w:p>
    <w:p w14:paraId="66697506"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Opis</w:t>
      </w:r>
    </w:p>
    <w:p w14:paraId="76BB46EF"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Dokument ten opisuje minimalne działania na rzecz zapewnienia jakości, które w procesie zakupu pojazdów szynowych i ich komponentów należy na całej długości łańcucha dostaw zrealizować i udokumentować w stosunku do Z</w:t>
      </w:r>
      <w:r w:rsidR="00B62195">
        <w:rPr>
          <w:rFonts w:ascii="DB Office" w:eastAsia="Times New Roman" w:hAnsi="DB Office" w:cs="Times New Roman"/>
          <w:szCs w:val="20"/>
          <w:lang w:eastAsia="pl-PL" w:bidi="pl-PL"/>
        </w:rPr>
        <w:t>amawiającego.</w:t>
      </w:r>
      <w:r w:rsidRPr="00613F03">
        <w:rPr>
          <w:rFonts w:ascii="DB Office" w:eastAsia="Times New Roman" w:hAnsi="DB Office" w:cs="Times New Roman"/>
          <w:szCs w:val="20"/>
          <w:lang w:eastAsia="pl-PL" w:bidi="pl-PL"/>
        </w:rPr>
        <w:t xml:space="preserve"> </w:t>
      </w:r>
    </w:p>
    <w:p w14:paraId="099D4446"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Rozgraniczenie</w:t>
      </w:r>
    </w:p>
    <w:p w14:paraId="7150F83C"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Ważność innych wytycznych, których należy przestrzegać, nie jest naruszona przez podane tutaj regulacje.</w:t>
      </w:r>
    </w:p>
    <w:p w14:paraId="4A500896" w14:textId="77777777" w:rsidR="00613F03" w:rsidRPr="00613F03" w:rsidRDefault="00613F03" w:rsidP="00613F03">
      <w:pPr>
        <w:keepNext/>
        <w:spacing w:before="240" w:after="120" w:line="240" w:lineRule="auto"/>
        <w:ind w:left="720" w:hanging="360"/>
        <w:outlineLvl w:val="0"/>
        <w:rPr>
          <w:rFonts w:ascii="DB Office" w:eastAsia="Times New Roman" w:hAnsi="DB Office" w:cs="Times New Roman"/>
          <w:b/>
          <w:sz w:val="28"/>
          <w:szCs w:val="20"/>
          <w:lang w:eastAsia="pl-PL" w:bidi="pl-PL"/>
        </w:rPr>
      </w:pPr>
      <w:bookmarkStart w:id="5" w:name="_Toc432406080"/>
      <w:bookmarkStart w:id="6" w:name="_Toc433793852"/>
      <w:bookmarkStart w:id="7" w:name="_Toc536824173"/>
      <w:r w:rsidRPr="00613F03">
        <w:rPr>
          <w:rFonts w:ascii="DB Office" w:eastAsia="Times New Roman" w:hAnsi="DB Office" w:cs="Times New Roman"/>
          <w:b/>
          <w:sz w:val="28"/>
          <w:szCs w:val="20"/>
          <w:lang w:eastAsia="pl-PL" w:bidi="pl-PL"/>
        </w:rPr>
        <w:t>Podstawy zapewnienia jakości</w:t>
      </w:r>
      <w:bookmarkEnd w:id="5"/>
      <w:bookmarkEnd w:id="6"/>
      <w:bookmarkEnd w:id="7"/>
    </w:p>
    <w:p w14:paraId="7B6646D1"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Odpowiedzialność</w:t>
      </w:r>
    </w:p>
    <w:p w14:paraId="1DB7C873" w14:textId="2F0047EA" w:rsidR="009720CB" w:rsidRDefault="00B62195" w:rsidP="00613F03">
      <w:pPr>
        <w:tabs>
          <w:tab w:val="num" w:pos="510"/>
        </w:tabs>
        <w:spacing w:after="120" w:line="240" w:lineRule="auto"/>
        <w:jc w:val="both"/>
        <w:outlineLvl w:val="2"/>
        <w:rPr>
          <w:rFonts w:ascii="DB Office" w:eastAsia="Times New Roman" w:hAnsi="DB Office" w:cs="Times New Roman"/>
          <w:szCs w:val="20"/>
          <w:lang w:eastAsia="pl-PL" w:bidi="pl-PL"/>
        </w:rPr>
      </w:pP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(AN) w całym łańcuchu dostaw musi zrealizować, zachować i</w:t>
      </w:r>
      <w:r w:rsidR="00395419">
        <w:rPr>
          <w:rFonts w:ascii="DB Office" w:eastAsia="Times New Roman" w:hAnsi="DB Office" w:cs="Times New Roman"/>
          <w:szCs w:val="20"/>
          <w:lang w:eastAsia="pl-PL" w:bidi="pl-PL"/>
        </w:rPr>
        <w:t> </w:t>
      </w:r>
      <w:r w:rsidR="00613F03" w:rsidRPr="00613F03">
        <w:rPr>
          <w:rFonts w:ascii="DB Office" w:eastAsia="Times New Roman" w:hAnsi="DB Office" w:cs="Times New Roman"/>
          <w:szCs w:val="20"/>
          <w:lang w:eastAsia="pl-PL" w:bidi="pl-PL"/>
        </w:rPr>
        <w:t>udokumentować własne odpowiednie działania na rzecz zapewnienia jakości.</w:t>
      </w:r>
    </w:p>
    <w:p w14:paraId="2E919575" w14:textId="2D671255" w:rsidR="00613F03" w:rsidRPr="00613F03" w:rsidRDefault="00B62195" w:rsidP="00613F03">
      <w:pPr>
        <w:tabs>
          <w:tab w:val="num" w:pos="510"/>
        </w:tabs>
        <w:spacing w:after="120" w:line="240" w:lineRule="auto"/>
        <w:jc w:val="both"/>
        <w:outlineLvl w:val="2"/>
        <w:rPr>
          <w:rFonts w:ascii="DB Office" w:eastAsia="Times New Roman" w:hAnsi="DB Office" w:cs="Times New Roman"/>
          <w:szCs w:val="20"/>
          <w:lang w:eastAsia="pl-PL" w:bidi="pl-PL"/>
        </w:rPr>
      </w:pPr>
      <w:r>
        <w:rPr>
          <w:rFonts w:ascii="DB Office" w:eastAsia="Times New Roman" w:hAnsi="DB Office" w:cs="Times New Roman"/>
          <w:szCs w:val="20"/>
          <w:lang w:eastAsia="pl-PL" w:bidi="pl-PL"/>
        </w:rPr>
        <w:t xml:space="preserve">DB </w:t>
      </w:r>
      <w:r w:rsidR="00395419">
        <w:rPr>
          <w:rFonts w:ascii="DB Office" w:eastAsia="Times New Roman" w:hAnsi="DB Office" w:cs="Times New Roman"/>
          <w:szCs w:val="20"/>
          <w:lang w:eastAsia="pl-PL" w:bidi="pl-PL"/>
        </w:rPr>
        <w:t xml:space="preserve">Cargo Polska </w:t>
      </w:r>
      <w:r>
        <w:rPr>
          <w:rFonts w:ascii="DB Office" w:eastAsia="Times New Roman" w:hAnsi="DB Office" w:cs="Times New Roman"/>
          <w:szCs w:val="20"/>
          <w:lang w:eastAsia="pl-PL" w:bidi="pl-PL"/>
        </w:rPr>
        <w:t>S.A.</w:t>
      </w:r>
      <w:r w:rsidR="00613F03" w:rsidRPr="00613F03">
        <w:rPr>
          <w:rFonts w:ascii="DB Office" w:eastAsia="Times New Roman" w:hAnsi="DB Office" w:cs="Times New Roman"/>
          <w:szCs w:val="20"/>
          <w:lang w:eastAsia="pl-PL" w:bidi="pl-PL"/>
        </w:rPr>
        <w:t xml:space="preserve"> przeprowadza własne działania na rzecz zapewnienia jakości, które m.in. obejmują kontrolę działań na rzecz zapewnienia jakości po stronie </w:t>
      </w:r>
      <w:r>
        <w:rPr>
          <w:rFonts w:ascii="DB Office" w:eastAsia="Times New Roman" w:hAnsi="DB Office" w:cs="Times New Roman"/>
          <w:szCs w:val="20"/>
          <w:lang w:eastAsia="pl-PL" w:bidi="pl-PL"/>
        </w:rPr>
        <w:t>Wykonawcy</w:t>
      </w:r>
      <w:r w:rsidR="00613F03" w:rsidRPr="00613F03">
        <w:rPr>
          <w:rFonts w:ascii="DB Office" w:eastAsia="Times New Roman" w:hAnsi="DB Office" w:cs="Times New Roman"/>
          <w:szCs w:val="20"/>
          <w:lang w:eastAsia="pl-PL" w:bidi="pl-PL"/>
        </w:rPr>
        <w:t>.</w:t>
      </w:r>
    </w:p>
    <w:p w14:paraId="221F6D64"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Czynniki oddziaływania</w:t>
      </w:r>
    </w:p>
    <w:p w14:paraId="2AB45E89" w14:textId="6A28D8F2"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Zakres działań na rzecz zapewnienia jakości </w:t>
      </w:r>
      <w:r w:rsidR="00B62195">
        <w:rPr>
          <w:rFonts w:ascii="DB Office" w:eastAsia="Times New Roman" w:hAnsi="DB Office" w:cs="Times New Roman"/>
          <w:szCs w:val="20"/>
          <w:lang w:eastAsia="pl-PL" w:bidi="pl-PL"/>
        </w:rPr>
        <w:t xml:space="preserve">DB </w:t>
      </w:r>
      <w:r w:rsidR="00395419">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 co do</w:t>
      </w:r>
      <w:r w:rsidRPr="00613F03">
        <w:rPr>
          <w:rFonts w:ascii="DB Office" w:eastAsia="Times New Roman" w:hAnsi="DB Office" w:cs="Times New Roman"/>
          <w:szCs w:val="20"/>
          <w:lang w:eastAsia="pl-PL" w:bidi="pl-PL"/>
        </w:rPr>
        <w:t xml:space="preserve"> zasady zależny jest od trzech czynników:</w:t>
      </w:r>
    </w:p>
    <w:p w14:paraId="649B7300"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Zdolność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 xml:space="preserve"> do działań na rzecz zapewnienia jakości (kategoria Q)</w:t>
      </w:r>
    </w:p>
    <w:p w14:paraId="3A97C0E9"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Procedury produkcji oraz</w:t>
      </w:r>
    </w:p>
    <w:p w14:paraId="6AD0726C"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Stabilność ważnych procesów </w:t>
      </w:r>
      <w:r w:rsidR="00B62195">
        <w:rPr>
          <w:rFonts w:ascii="DB Office" w:eastAsia="Times New Roman" w:hAnsi="DB Office" w:cs="Times New Roman"/>
          <w:szCs w:val="20"/>
          <w:lang w:eastAsia="pl-PL" w:bidi="pl-PL"/>
        </w:rPr>
        <w:t>Wykonawcy</w:t>
      </w:r>
    </w:p>
    <w:p w14:paraId="59C299E3" w14:textId="77777777" w:rsidR="00613F03" w:rsidRPr="00613F03" w:rsidRDefault="00613F03" w:rsidP="00613F03">
      <w:pPr>
        <w:keepNext/>
        <w:framePr w:w="1588" w:hSpace="397" w:vSpace="142" w:wrap="around" w:vAnchor="text" w:hAnchor="page" w:x="9334" w:y="58"/>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Zdolność do zapewnienia jakości</w:t>
      </w:r>
    </w:p>
    <w:p w14:paraId="19966EA9" w14:textId="755F1F2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Ocena zdolności do zapewnienia jakości jest wykonywana przez dział jakości </w:t>
      </w:r>
      <w:r w:rsidR="00B62195">
        <w:rPr>
          <w:rFonts w:ascii="DB Office" w:eastAsia="Times New Roman" w:hAnsi="DB Office" w:cs="Times New Roman"/>
          <w:szCs w:val="20"/>
          <w:lang w:eastAsia="pl-PL" w:bidi="pl-PL"/>
        </w:rPr>
        <w:t xml:space="preserve">DB </w:t>
      </w:r>
      <w:r w:rsidR="00395419">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r w:rsidRPr="00613F03">
        <w:rPr>
          <w:rFonts w:ascii="DB Office" w:eastAsia="Times New Roman" w:hAnsi="DB Office" w:cs="Times New Roman"/>
          <w:szCs w:val="20"/>
          <w:lang w:eastAsia="pl-PL" w:bidi="pl-PL"/>
        </w:rPr>
        <w:t xml:space="preserve"> na zlecenie działu zakupów i kończy się zaszeregowaniem do kategorii Q1, Q2 lub Q3.</w:t>
      </w:r>
    </w:p>
    <w:p w14:paraId="3B201107"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Q1: Spełnia wymagania </w:t>
      </w:r>
      <w:r w:rsidR="00B62195">
        <w:rPr>
          <w:rFonts w:ascii="DB Office" w:eastAsia="Times New Roman" w:hAnsi="DB Office" w:cs="Times New Roman"/>
          <w:szCs w:val="20"/>
          <w:lang w:eastAsia="pl-PL" w:bidi="pl-PL"/>
        </w:rPr>
        <w:t>DB Cargo Polska S.A.</w:t>
      </w:r>
    </w:p>
    <w:p w14:paraId="583A05E5" w14:textId="405F1435"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Q2: Spełnia wymagania </w:t>
      </w:r>
      <w:r w:rsidR="00B62195">
        <w:rPr>
          <w:rFonts w:ascii="DB Office" w:eastAsia="Times New Roman" w:hAnsi="DB Office" w:cs="Times New Roman"/>
          <w:szCs w:val="20"/>
          <w:lang w:eastAsia="pl-PL" w:bidi="pl-PL"/>
        </w:rPr>
        <w:t>DB Cargo Polska S.A.</w:t>
      </w:r>
      <w:r w:rsidRPr="00613F03">
        <w:rPr>
          <w:rFonts w:ascii="DB Office" w:eastAsia="Times New Roman" w:hAnsi="DB Office" w:cs="Times New Roman"/>
          <w:szCs w:val="20"/>
          <w:lang w:eastAsia="pl-PL" w:bidi="pl-PL"/>
        </w:rPr>
        <w:t>; konieczna poprawa w</w:t>
      </w:r>
      <w:r w:rsidR="00395419">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pewnych dziedzinach</w:t>
      </w:r>
    </w:p>
    <w:p w14:paraId="4500FF8D" w14:textId="5C40144A"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Q3: Nie spełnia wymagań </w:t>
      </w:r>
      <w:r w:rsidR="00B62195">
        <w:rPr>
          <w:rFonts w:ascii="DB Office" w:eastAsia="Times New Roman" w:hAnsi="DB Office" w:cs="Times New Roman"/>
          <w:szCs w:val="20"/>
          <w:lang w:eastAsia="pl-PL" w:bidi="pl-PL"/>
        </w:rPr>
        <w:t>DB Cargo Polska S.A.</w:t>
      </w:r>
      <w:r w:rsidRPr="00613F03">
        <w:rPr>
          <w:rFonts w:ascii="DB Office" w:eastAsia="Times New Roman" w:hAnsi="DB Office" w:cs="Times New Roman"/>
          <w:szCs w:val="20"/>
          <w:lang w:eastAsia="pl-PL" w:bidi="pl-PL"/>
        </w:rPr>
        <w:t>; zdolnoś</w:t>
      </w:r>
      <w:r w:rsidR="00395419">
        <w:rPr>
          <w:rFonts w:ascii="DB Office" w:eastAsia="Times New Roman" w:hAnsi="DB Office" w:cs="Times New Roman"/>
          <w:szCs w:val="20"/>
          <w:lang w:eastAsia="pl-PL" w:bidi="pl-PL"/>
        </w:rPr>
        <w:t>ć</w:t>
      </w:r>
      <w:r w:rsidRPr="00613F03">
        <w:rPr>
          <w:rFonts w:ascii="DB Office" w:eastAsia="Times New Roman" w:hAnsi="DB Office" w:cs="Times New Roman"/>
          <w:szCs w:val="20"/>
          <w:lang w:eastAsia="pl-PL" w:bidi="pl-PL"/>
        </w:rPr>
        <w:t xml:space="preserve"> do zapewnienia jakości niewystarczająca</w:t>
      </w:r>
    </w:p>
    <w:p w14:paraId="5258AA80"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Obowiązywanie</w:t>
      </w:r>
      <w:r w:rsidRPr="00613F03">
        <w:rPr>
          <w:rFonts w:ascii="DB Office" w:eastAsia="Times New Roman" w:hAnsi="DB Office" w:cs="Times New Roman"/>
          <w:b/>
          <w:sz w:val="20"/>
          <w:szCs w:val="20"/>
          <w:lang w:eastAsia="pl-PL" w:bidi="pl-PL"/>
        </w:rPr>
        <w:br/>
        <w:t>oceny Q</w:t>
      </w:r>
    </w:p>
    <w:p w14:paraId="2E91C805"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Przy zakupie pojazdów szynowych ocena Q obowiązuje przez cały czas projektu.</w:t>
      </w:r>
    </w:p>
    <w:p w14:paraId="29B3214A" w14:textId="77777777" w:rsidR="00613F03" w:rsidRPr="00613F03" w:rsidRDefault="00613F03" w:rsidP="00613F03">
      <w:pPr>
        <w:spacing w:after="120" w:line="240" w:lineRule="exact"/>
        <w:jc w:val="both"/>
        <w:outlineLvl w:val="4"/>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Ocena zdolności do zapewnienia jakości prowadzona jest zgodnie z następującymi kryteriami:</w:t>
      </w:r>
    </w:p>
    <w:p w14:paraId="5810D392"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Wyniki audytów,</w:t>
      </w:r>
    </w:p>
    <w:p w14:paraId="18917104"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Dane oceny produktu,</w:t>
      </w:r>
    </w:p>
    <w:p w14:paraId="1EA96C4A"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Dane reklamacyjne,</w:t>
      </w:r>
    </w:p>
    <w:p w14:paraId="64AC1172"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Dane jakościowe oraz</w:t>
      </w:r>
    </w:p>
    <w:p w14:paraId="382635F4" w14:textId="00FC6FFC"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Wyniki z </w:t>
      </w:r>
      <w:r w:rsidRPr="00395419">
        <w:rPr>
          <w:rFonts w:ascii="DB Office" w:eastAsia="Times New Roman" w:hAnsi="DB Office" w:cs="Times New Roman"/>
          <w:szCs w:val="20"/>
          <w:lang w:eastAsia="pl-PL" w:bidi="pl-PL"/>
        </w:rPr>
        <w:t>QF</w:t>
      </w:r>
      <w:r w:rsidR="00826C7C" w:rsidRPr="00395419">
        <w:rPr>
          <w:rFonts w:ascii="DB Office" w:eastAsia="Times New Roman" w:hAnsi="DB Office" w:cs="Times New Roman"/>
          <w:szCs w:val="20"/>
          <w:lang w:eastAsia="pl-PL" w:bidi="pl-PL"/>
        </w:rPr>
        <w:t>U</w:t>
      </w:r>
      <w:r w:rsidRPr="00395419">
        <w:rPr>
          <w:rFonts w:ascii="DB Office" w:eastAsia="Times New Roman" w:hAnsi="DB Office" w:cs="Times New Roman"/>
          <w:szCs w:val="20"/>
          <w:lang w:eastAsia="pl-PL" w:bidi="pl-PL"/>
        </w:rPr>
        <w:t>, EMP, STBP 2.</w:t>
      </w:r>
    </w:p>
    <w:p w14:paraId="2CF0AEEE" w14:textId="77777777" w:rsidR="00613F03" w:rsidRPr="00613F03" w:rsidRDefault="00613F03" w:rsidP="00613F03">
      <w:pPr>
        <w:spacing w:after="120" w:line="240" w:lineRule="exact"/>
        <w:jc w:val="both"/>
        <w:outlineLvl w:val="4"/>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lastRenderedPageBreak/>
        <w:t xml:space="preserve">Zmiana zaszeregowania przez </w:t>
      </w:r>
      <w:r w:rsidR="00B62195">
        <w:rPr>
          <w:rFonts w:ascii="DB Office" w:eastAsia="Times New Roman" w:hAnsi="DB Office" w:cs="Times New Roman"/>
          <w:szCs w:val="20"/>
          <w:lang w:eastAsia="pl-PL" w:bidi="pl-PL"/>
        </w:rPr>
        <w:t>Zamawiającego</w:t>
      </w:r>
      <w:r w:rsidRPr="00613F03">
        <w:rPr>
          <w:rFonts w:ascii="DB Office" w:eastAsia="Times New Roman" w:hAnsi="DB Office" w:cs="Times New Roman"/>
          <w:szCs w:val="20"/>
          <w:lang w:eastAsia="pl-PL" w:bidi="pl-PL"/>
        </w:rPr>
        <w:t xml:space="preserve"> przy zmianie zdolności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 xml:space="preserve"> do zapewnienia jakości wzgl. jakości produktów i usług możliwa jest w każdym czasie.</w:t>
      </w:r>
    </w:p>
    <w:p w14:paraId="28739969" w14:textId="77777777" w:rsidR="009720CB"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Deklaracja zapewnienia jakości (QSE)</w:t>
      </w:r>
    </w:p>
    <w:p w14:paraId="75D1066A" w14:textId="511028C6"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Deklaracja zapewnienia jakości (QSE) jest narzędziem </w:t>
      </w:r>
      <w:r w:rsidR="00781F41">
        <w:rPr>
          <w:rFonts w:ascii="DB Office" w:eastAsia="Times New Roman" w:hAnsi="DB Office" w:cs="Times New Roman"/>
          <w:szCs w:val="20"/>
          <w:lang w:eastAsia="pl-PL" w:bidi="pl-PL"/>
        </w:rPr>
        <w:t>Zamawiającego</w:t>
      </w:r>
      <w:r w:rsidRPr="00613F03">
        <w:rPr>
          <w:rFonts w:ascii="DB Office" w:eastAsia="Times New Roman" w:hAnsi="DB Office" w:cs="Times New Roman"/>
          <w:szCs w:val="20"/>
          <w:lang w:eastAsia="pl-PL" w:bidi="pl-PL"/>
        </w:rPr>
        <w:t xml:space="preserve">, przy pomocy którego może wezwać </w:t>
      </w:r>
      <w:r w:rsidR="00781F41">
        <w:rPr>
          <w:rFonts w:ascii="DB Office" w:eastAsia="Times New Roman" w:hAnsi="DB Office" w:cs="Times New Roman"/>
          <w:szCs w:val="20"/>
          <w:lang w:eastAsia="pl-PL" w:bidi="pl-PL"/>
        </w:rPr>
        <w:t>Wykonawcę</w:t>
      </w:r>
      <w:r w:rsidRPr="00613F03">
        <w:rPr>
          <w:rFonts w:ascii="DB Office" w:eastAsia="Times New Roman" w:hAnsi="DB Office" w:cs="Times New Roman"/>
          <w:szCs w:val="20"/>
          <w:lang w:eastAsia="pl-PL" w:bidi="pl-PL"/>
        </w:rPr>
        <w:t xml:space="preserve"> do wdrożenia ukierunkowanych działań korekcyjnych i zapobiegawczych za zgodą </w:t>
      </w:r>
      <w:r w:rsidR="00781F41">
        <w:rPr>
          <w:rFonts w:ascii="DB Office" w:eastAsia="Times New Roman" w:hAnsi="DB Office" w:cs="Times New Roman"/>
          <w:szCs w:val="20"/>
          <w:lang w:eastAsia="pl-PL" w:bidi="pl-PL"/>
        </w:rPr>
        <w:t>Zamawiającego</w:t>
      </w:r>
      <w:r w:rsidRPr="00613F03">
        <w:rPr>
          <w:rFonts w:ascii="DB Office" w:eastAsia="Times New Roman" w:hAnsi="DB Office" w:cs="Times New Roman"/>
          <w:szCs w:val="20"/>
          <w:lang w:eastAsia="pl-PL" w:bidi="pl-PL"/>
        </w:rPr>
        <w:t xml:space="preserve">. Ta QSE ma zastosowanie w przypadku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 xml:space="preserve"> o zaszeregowaniu Q2.</w:t>
      </w:r>
    </w:p>
    <w:p w14:paraId="6EF01654" w14:textId="55E7830D" w:rsidR="009720CB"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Działania korekcyjne i zapobiegawcze mogą odnosić się zarówno do produktu jak i</w:t>
      </w:r>
      <w:r w:rsidR="009C663C">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do procesu i są zorientowane na standardy zapewnienia jakości.</w:t>
      </w:r>
    </w:p>
    <w:p w14:paraId="0B957E3E" w14:textId="68AC0E94" w:rsidR="00613F03" w:rsidRPr="00E70A17"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Skuteczne wdrożenie działań korekcyjnych i zapobiegawczych uzgodnionych w</w:t>
      </w:r>
      <w:r w:rsidR="009C663C">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 xml:space="preserve">deklaracji zapewnienia jakości jest objęte zakresem działań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 xml:space="preserve"> i</w:t>
      </w:r>
      <w:r w:rsidR="009C663C">
        <w:rPr>
          <w:rFonts w:ascii="DB Office" w:eastAsia="Times New Roman" w:hAnsi="DB Office" w:cs="Times New Roman"/>
          <w:szCs w:val="20"/>
          <w:lang w:eastAsia="pl-PL" w:bidi="pl-PL"/>
        </w:rPr>
        <w:t>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jest zobowiązany do poświadczenia go w stosunku do </w:t>
      </w:r>
      <w:r w:rsidR="00B62195" w:rsidRPr="00E70A17">
        <w:rPr>
          <w:rFonts w:ascii="DB Office" w:eastAsia="Times New Roman" w:hAnsi="DB Office" w:cs="Times New Roman"/>
          <w:szCs w:val="20"/>
          <w:lang w:eastAsia="pl-PL" w:bidi="pl-PL"/>
        </w:rPr>
        <w:t xml:space="preserve">DB </w:t>
      </w:r>
      <w:r w:rsidR="009C663C" w:rsidRPr="00E70A17">
        <w:rPr>
          <w:rFonts w:ascii="DB Office" w:eastAsia="Times New Roman" w:hAnsi="DB Office" w:cs="Times New Roman"/>
          <w:szCs w:val="20"/>
          <w:lang w:eastAsia="pl-PL" w:bidi="pl-PL"/>
        </w:rPr>
        <w:t>Cargo Polska</w:t>
      </w:r>
      <w:r w:rsidR="00B62195" w:rsidRPr="00E70A17">
        <w:rPr>
          <w:rFonts w:ascii="DB Office" w:eastAsia="Times New Roman" w:hAnsi="DB Office" w:cs="Times New Roman"/>
          <w:szCs w:val="20"/>
          <w:lang w:eastAsia="pl-PL" w:bidi="pl-PL"/>
        </w:rPr>
        <w:t xml:space="preserve"> S.A</w:t>
      </w:r>
      <w:r w:rsidRPr="00E70A17">
        <w:rPr>
          <w:rFonts w:ascii="DB Office" w:eastAsia="Times New Roman" w:hAnsi="DB Office" w:cs="Times New Roman"/>
          <w:szCs w:val="20"/>
          <w:lang w:eastAsia="pl-PL" w:bidi="pl-PL"/>
        </w:rPr>
        <w:t>.</w:t>
      </w:r>
    </w:p>
    <w:p w14:paraId="0118CF64" w14:textId="0949A0D7" w:rsidR="00613F03" w:rsidRPr="00E70A17" w:rsidRDefault="00613F03" w:rsidP="00613F03">
      <w:pPr>
        <w:spacing w:after="120" w:line="240" w:lineRule="auto"/>
        <w:jc w:val="both"/>
        <w:outlineLvl w:val="2"/>
        <w:rPr>
          <w:rFonts w:ascii="DB Office" w:eastAsia="Times New Roman" w:hAnsi="DB Office" w:cs="Times New Roman"/>
          <w:szCs w:val="20"/>
          <w:lang w:eastAsia="pl-PL" w:bidi="pl-PL"/>
        </w:rPr>
      </w:pPr>
      <w:r w:rsidRPr="00E70A17">
        <w:rPr>
          <w:rFonts w:ascii="DB Office" w:eastAsia="Times New Roman" w:hAnsi="DB Office" w:cs="Times New Roman"/>
          <w:szCs w:val="20"/>
          <w:lang w:eastAsia="pl-PL" w:bidi="pl-PL"/>
        </w:rPr>
        <w:t xml:space="preserve">Na bazie skutecznej QSE </w:t>
      </w:r>
      <w:r w:rsidR="00B62195" w:rsidRPr="00E70A17">
        <w:rPr>
          <w:rFonts w:ascii="DB Office" w:eastAsia="Times New Roman" w:hAnsi="DB Office" w:cs="Times New Roman"/>
          <w:szCs w:val="20"/>
          <w:lang w:eastAsia="pl-PL" w:bidi="pl-PL"/>
        </w:rPr>
        <w:t xml:space="preserve">DB </w:t>
      </w:r>
      <w:r w:rsidR="009C663C" w:rsidRPr="00E70A17">
        <w:rPr>
          <w:rFonts w:ascii="DB Office" w:eastAsia="Times New Roman" w:hAnsi="DB Office" w:cs="Times New Roman"/>
          <w:szCs w:val="20"/>
          <w:lang w:eastAsia="pl-PL" w:bidi="pl-PL"/>
        </w:rPr>
        <w:t xml:space="preserve">Cargo Polska </w:t>
      </w:r>
      <w:r w:rsidR="00B62195" w:rsidRPr="00E70A17">
        <w:rPr>
          <w:rFonts w:ascii="DB Office" w:eastAsia="Times New Roman" w:hAnsi="DB Office" w:cs="Times New Roman"/>
          <w:szCs w:val="20"/>
          <w:lang w:eastAsia="pl-PL" w:bidi="pl-PL"/>
        </w:rPr>
        <w:t>S.A.</w:t>
      </w:r>
      <w:r w:rsidRPr="00E70A17">
        <w:rPr>
          <w:rFonts w:ascii="DB Office" w:eastAsia="Times New Roman" w:hAnsi="DB Office" w:cs="Times New Roman"/>
          <w:szCs w:val="20"/>
          <w:lang w:eastAsia="pl-PL" w:bidi="pl-PL"/>
        </w:rPr>
        <w:t xml:space="preserve"> może zakres kontroli i częstość kontroli dostosować do wymagań i ewentualnie zredukować.</w:t>
      </w:r>
    </w:p>
    <w:p w14:paraId="2FD8F204" w14:textId="77777777" w:rsidR="009720CB" w:rsidRPr="00E70A17" w:rsidRDefault="00613F03" w:rsidP="00613F03">
      <w:pPr>
        <w:keepNext/>
        <w:tabs>
          <w:tab w:val="num" w:pos="0"/>
        </w:tabs>
        <w:spacing w:before="240" w:after="120" w:line="240" w:lineRule="auto"/>
        <w:outlineLvl w:val="0"/>
        <w:rPr>
          <w:rFonts w:ascii="DB Office" w:eastAsia="Times New Roman" w:hAnsi="DB Office" w:cs="Times New Roman"/>
          <w:b/>
          <w:sz w:val="28"/>
          <w:szCs w:val="20"/>
          <w:lang w:eastAsia="pl-PL" w:bidi="pl-PL"/>
        </w:rPr>
      </w:pPr>
      <w:bookmarkStart w:id="8" w:name="_Toc536824174"/>
      <w:bookmarkStart w:id="9" w:name="_Toc432406081"/>
      <w:bookmarkStart w:id="10" w:name="_Toc433793853"/>
      <w:r w:rsidRPr="00E70A17">
        <w:rPr>
          <w:rFonts w:ascii="DB Office" w:eastAsia="Times New Roman" w:hAnsi="DB Office" w:cs="Times New Roman"/>
          <w:b/>
          <w:sz w:val="28"/>
          <w:szCs w:val="20"/>
          <w:lang w:eastAsia="pl-PL" w:bidi="pl-PL"/>
        </w:rPr>
        <w:t>Działania na rzecz zapewnienia jakości</w:t>
      </w:r>
      <w:bookmarkEnd w:id="8"/>
      <w:bookmarkEnd w:id="9"/>
      <w:bookmarkEnd w:id="10"/>
    </w:p>
    <w:p w14:paraId="30C95042" w14:textId="77777777" w:rsidR="00613F03" w:rsidRPr="00E70A17"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i/>
          <w:sz w:val="20"/>
          <w:szCs w:val="20"/>
          <w:lang w:eastAsia="pl-PL" w:bidi="pl-PL"/>
        </w:rPr>
      </w:pPr>
      <w:r w:rsidRPr="00E70A17">
        <w:rPr>
          <w:rFonts w:ascii="DB Office" w:eastAsia="Times New Roman" w:hAnsi="DB Office" w:cs="Times New Roman"/>
          <w:b/>
          <w:i/>
          <w:sz w:val="20"/>
          <w:szCs w:val="20"/>
          <w:lang w:eastAsia="pl-PL" w:bidi="pl-PL"/>
        </w:rPr>
        <w:t>Quality Gates (QG)</w:t>
      </w:r>
    </w:p>
    <w:p w14:paraId="3618B9EC" w14:textId="0674999F" w:rsidR="00613F03" w:rsidRPr="00E70A17" w:rsidRDefault="00613F03" w:rsidP="00613F03">
      <w:pPr>
        <w:tabs>
          <w:tab w:val="num" w:pos="510"/>
        </w:tabs>
        <w:spacing w:after="120" w:line="240" w:lineRule="auto"/>
        <w:jc w:val="both"/>
        <w:outlineLvl w:val="2"/>
        <w:rPr>
          <w:rFonts w:ascii="DB Office" w:eastAsia="Times New Roman" w:hAnsi="DB Office" w:cs="Times New Roman"/>
          <w:i/>
          <w:szCs w:val="20"/>
          <w:lang w:eastAsia="pl-PL" w:bidi="pl-PL"/>
        </w:rPr>
      </w:pPr>
      <w:r w:rsidRPr="00E70A17">
        <w:rPr>
          <w:rFonts w:ascii="DB Office" w:eastAsia="Times New Roman" w:hAnsi="DB Office" w:cs="Times New Roman"/>
          <w:b/>
          <w:i/>
          <w:szCs w:val="20"/>
          <w:lang w:eastAsia="pl-PL" w:bidi="pl-PL"/>
        </w:rPr>
        <w:t>Quality Gates</w:t>
      </w:r>
      <w:r w:rsidRPr="00E70A17">
        <w:rPr>
          <w:rFonts w:ascii="DB Office" w:eastAsia="Times New Roman" w:hAnsi="DB Office" w:cs="Times New Roman"/>
          <w:i/>
          <w:sz w:val="20"/>
          <w:szCs w:val="20"/>
          <w:lang w:eastAsia="pl-PL" w:bidi="pl-PL"/>
        </w:rPr>
        <w:t xml:space="preserve"> (QG) </w:t>
      </w:r>
      <w:r w:rsidRPr="00E70A17">
        <w:rPr>
          <w:rFonts w:ascii="DB Office" w:eastAsia="Times New Roman" w:hAnsi="DB Office" w:cs="Times New Roman"/>
          <w:i/>
          <w:szCs w:val="20"/>
          <w:lang w:eastAsia="pl-PL" w:bidi="pl-PL"/>
        </w:rPr>
        <w:t>są to standardowe metody zarządzania projektem i ryzykiem i</w:t>
      </w:r>
      <w:r w:rsidR="009C663C" w:rsidRPr="00E70A17">
        <w:rPr>
          <w:rFonts w:ascii="DB Office" w:eastAsia="Times New Roman" w:hAnsi="DB Office" w:cs="Times New Roman"/>
          <w:i/>
          <w:szCs w:val="20"/>
          <w:lang w:eastAsia="pl-PL" w:bidi="pl-PL"/>
        </w:rPr>
        <w:t> </w:t>
      </w:r>
      <w:r w:rsidRPr="00E70A17">
        <w:rPr>
          <w:rFonts w:ascii="DB Office" w:eastAsia="Times New Roman" w:hAnsi="DB Office" w:cs="Times New Roman"/>
          <w:i/>
          <w:szCs w:val="20"/>
          <w:lang w:eastAsia="pl-PL" w:bidi="pl-PL"/>
        </w:rPr>
        <w:t>przy systematycznym</w:t>
      </w:r>
      <w:r w:rsidR="00781F41" w:rsidRPr="00E70A17">
        <w:rPr>
          <w:rFonts w:ascii="DB Office" w:eastAsia="Times New Roman" w:hAnsi="DB Office" w:cs="Times New Roman"/>
          <w:i/>
          <w:szCs w:val="20"/>
          <w:lang w:eastAsia="pl-PL" w:bidi="pl-PL"/>
        </w:rPr>
        <w:t xml:space="preserve"> stosowaniu zapewniają efektywną</w:t>
      </w:r>
      <w:r w:rsidRPr="00E70A17">
        <w:rPr>
          <w:rFonts w:ascii="DB Office" w:eastAsia="Times New Roman" w:hAnsi="DB Office" w:cs="Times New Roman"/>
          <w:i/>
          <w:szCs w:val="20"/>
          <w:lang w:eastAsia="pl-PL" w:bidi="pl-PL"/>
        </w:rPr>
        <w:t xml:space="preserve"> realizację projektów. Przy tym w ustalonych momentach istotne wyniki są synchronizowane pomiędzy </w:t>
      </w:r>
      <w:r w:rsidR="00781F41" w:rsidRPr="00E70A17">
        <w:rPr>
          <w:rFonts w:ascii="DB Office" w:eastAsia="Times New Roman" w:hAnsi="DB Office" w:cs="Times New Roman"/>
          <w:i/>
          <w:szCs w:val="20"/>
          <w:lang w:eastAsia="pl-PL" w:bidi="pl-PL"/>
        </w:rPr>
        <w:t>Wykonawcą</w:t>
      </w:r>
      <w:r w:rsidRPr="00E70A17">
        <w:rPr>
          <w:rFonts w:ascii="DB Office" w:eastAsia="Times New Roman" w:hAnsi="DB Office" w:cs="Times New Roman"/>
          <w:i/>
          <w:szCs w:val="20"/>
          <w:lang w:eastAsia="pl-PL" w:bidi="pl-PL"/>
        </w:rPr>
        <w:t xml:space="preserve"> i </w:t>
      </w:r>
      <w:r w:rsidR="00781F41" w:rsidRPr="00E70A17">
        <w:rPr>
          <w:rFonts w:ascii="DB Office" w:eastAsia="Times New Roman" w:hAnsi="DB Office" w:cs="Times New Roman"/>
          <w:i/>
          <w:szCs w:val="20"/>
          <w:lang w:eastAsia="pl-PL" w:bidi="pl-PL"/>
        </w:rPr>
        <w:t>Zamawiającym</w:t>
      </w:r>
      <w:r w:rsidRPr="00E70A17">
        <w:rPr>
          <w:rFonts w:ascii="DB Office" w:eastAsia="Times New Roman" w:hAnsi="DB Office" w:cs="Times New Roman"/>
          <w:i/>
          <w:szCs w:val="20"/>
          <w:lang w:eastAsia="pl-PL" w:bidi="pl-PL"/>
        </w:rPr>
        <w:t xml:space="preserve"> i dokumentowane. Celem jest unikanie ryzyka, które mogłoby zwłaszcza powodować zagrożenia dla jakości oraz ram czasowych i</w:t>
      </w:r>
      <w:r w:rsidR="009C663C" w:rsidRPr="00E70A17">
        <w:rPr>
          <w:rFonts w:ascii="DB Office" w:eastAsia="Times New Roman" w:hAnsi="DB Office" w:cs="Times New Roman"/>
          <w:i/>
          <w:szCs w:val="20"/>
          <w:lang w:eastAsia="pl-PL" w:bidi="pl-PL"/>
        </w:rPr>
        <w:t> </w:t>
      </w:r>
      <w:r w:rsidRPr="00E70A17">
        <w:rPr>
          <w:rFonts w:ascii="DB Office" w:eastAsia="Times New Roman" w:hAnsi="DB Office" w:cs="Times New Roman"/>
          <w:i/>
          <w:szCs w:val="20"/>
          <w:lang w:eastAsia="pl-PL" w:bidi="pl-PL"/>
        </w:rPr>
        <w:t>kosztowych. Jeżeli QG odpowiednio wcześnie zidentyfikuje ryzyko, należy podjąć odpowiednie działania przeciwdziałające.</w:t>
      </w:r>
    </w:p>
    <w:p w14:paraId="6DA16EEE" w14:textId="77777777" w:rsidR="00613F03" w:rsidRPr="00E70A17"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i/>
          <w:sz w:val="20"/>
          <w:szCs w:val="20"/>
          <w:lang w:eastAsia="pl-PL" w:bidi="pl-PL"/>
        </w:rPr>
      </w:pPr>
      <w:r w:rsidRPr="00E70A17">
        <w:rPr>
          <w:rFonts w:ascii="DB Office" w:eastAsia="Times New Roman" w:hAnsi="DB Office" w:cs="Times New Roman"/>
          <w:b/>
          <w:i/>
          <w:sz w:val="20"/>
          <w:szCs w:val="20"/>
          <w:lang w:eastAsia="pl-PL" w:bidi="pl-PL"/>
        </w:rPr>
        <w:t>Zakres stosowania QG</w:t>
      </w:r>
    </w:p>
    <w:p w14:paraId="6529A109" w14:textId="746BBC72" w:rsidR="009720CB" w:rsidRPr="00E70A17" w:rsidRDefault="00613F03" w:rsidP="00613F03">
      <w:pPr>
        <w:tabs>
          <w:tab w:val="num" w:pos="510"/>
        </w:tabs>
        <w:spacing w:after="120" w:line="240" w:lineRule="auto"/>
        <w:jc w:val="both"/>
        <w:outlineLvl w:val="2"/>
        <w:rPr>
          <w:rFonts w:ascii="DB Office" w:eastAsia="Times New Roman" w:hAnsi="DB Office" w:cs="Times New Roman"/>
          <w:i/>
          <w:szCs w:val="20"/>
          <w:lang w:eastAsia="pl-PL" w:bidi="pl-PL"/>
        </w:rPr>
      </w:pPr>
      <w:r w:rsidRPr="00E70A17">
        <w:rPr>
          <w:rFonts w:ascii="DB Office" w:eastAsia="Times New Roman" w:hAnsi="DB Office" w:cs="Times New Roman"/>
          <w:i/>
          <w:szCs w:val="20"/>
          <w:lang w:eastAsia="pl-PL" w:bidi="pl-PL"/>
        </w:rPr>
        <w:t xml:space="preserve">Quality Gates są uzgadniane pomiędzy </w:t>
      </w:r>
      <w:r w:rsidR="00781F41" w:rsidRPr="00E70A17">
        <w:rPr>
          <w:rFonts w:ascii="DB Office" w:eastAsia="Times New Roman" w:hAnsi="DB Office" w:cs="Times New Roman"/>
          <w:i/>
          <w:szCs w:val="20"/>
          <w:lang w:eastAsia="pl-PL" w:bidi="pl-PL"/>
        </w:rPr>
        <w:t>Wykonawcą</w:t>
      </w:r>
      <w:r w:rsidRPr="00E70A17">
        <w:rPr>
          <w:rFonts w:ascii="DB Office" w:eastAsia="Times New Roman" w:hAnsi="DB Office" w:cs="Times New Roman"/>
          <w:i/>
          <w:szCs w:val="20"/>
          <w:lang w:eastAsia="pl-PL" w:bidi="pl-PL"/>
        </w:rPr>
        <w:t xml:space="preserve"> i </w:t>
      </w:r>
      <w:r w:rsidR="00781F41" w:rsidRPr="00E70A17">
        <w:rPr>
          <w:rFonts w:ascii="DB Office" w:eastAsia="Times New Roman" w:hAnsi="DB Office" w:cs="Times New Roman"/>
          <w:i/>
          <w:szCs w:val="20"/>
          <w:lang w:eastAsia="pl-PL" w:bidi="pl-PL"/>
        </w:rPr>
        <w:t>Zamawiającym</w:t>
      </w:r>
      <w:r w:rsidRPr="00E70A17">
        <w:rPr>
          <w:rFonts w:ascii="DB Office" w:eastAsia="Times New Roman" w:hAnsi="DB Office" w:cs="Times New Roman"/>
          <w:i/>
          <w:szCs w:val="20"/>
          <w:lang w:eastAsia="pl-PL" w:bidi="pl-PL"/>
        </w:rPr>
        <w:t xml:space="preserve"> w formie umowy w </w:t>
      </w:r>
      <w:r w:rsidR="00395419" w:rsidRPr="00E70A17">
        <w:rPr>
          <w:rFonts w:ascii="DB Office" w:eastAsia="Times New Roman" w:hAnsi="DB Office" w:cs="Times New Roman"/>
          <w:i/>
          <w:szCs w:val="20"/>
          <w:lang w:eastAsia="pl-PL" w:bidi="pl-PL"/>
        </w:rPr>
        <w:t>Z</w:t>
      </w:r>
      <w:r w:rsidRPr="00E70A17">
        <w:rPr>
          <w:rFonts w:ascii="DB Office" w:eastAsia="Times New Roman" w:hAnsi="DB Office" w:cs="Times New Roman"/>
          <w:i/>
          <w:szCs w:val="20"/>
          <w:lang w:eastAsia="pl-PL" w:bidi="pl-PL"/>
        </w:rPr>
        <w:t xml:space="preserve">ałączniku </w:t>
      </w:r>
      <w:r w:rsidR="00395419" w:rsidRPr="00E70A17">
        <w:rPr>
          <w:rFonts w:ascii="DB Office" w:eastAsia="Times New Roman" w:hAnsi="DB Office" w:cs="Times New Roman"/>
          <w:i/>
          <w:szCs w:val="20"/>
          <w:lang w:eastAsia="pl-PL" w:bidi="pl-PL"/>
        </w:rPr>
        <w:t>nr 5 do umowy</w:t>
      </w:r>
      <w:r w:rsidRPr="00E70A17">
        <w:rPr>
          <w:rFonts w:ascii="DB Office" w:eastAsia="Times New Roman" w:hAnsi="DB Office" w:cs="Times New Roman"/>
          <w:i/>
          <w:szCs w:val="20"/>
          <w:lang w:eastAsia="pl-PL" w:bidi="pl-PL"/>
        </w:rPr>
        <w:t>.</w:t>
      </w:r>
    </w:p>
    <w:p w14:paraId="0913CAC9"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Quality Engineering (QE)</w:t>
      </w:r>
    </w:p>
    <w:p w14:paraId="575745CD"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trike/>
          <w:szCs w:val="20"/>
          <w:lang w:eastAsia="pl-PL" w:bidi="pl-PL"/>
        </w:rPr>
      </w:pPr>
      <w:r w:rsidRPr="00613F03">
        <w:rPr>
          <w:rFonts w:ascii="DB Office" w:eastAsia="Times New Roman" w:hAnsi="DB Office" w:cs="Times New Roman"/>
          <w:b/>
          <w:szCs w:val="20"/>
          <w:lang w:eastAsia="pl-PL" w:bidi="pl-PL"/>
        </w:rPr>
        <w:t>Quality Engineering</w:t>
      </w:r>
      <w:r w:rsidRPr="00613F03">
        <w:rPr>
          <w:rFonts w:ascii="DB Office" w:eastAsia="Times New Roman" w:hAnsi="DB Office" w:cs="Times New Roman"/>
          <w:szCs w:val="20"/>
          <w:lang w:eastAsia="pl-PL" w:bidi="pl-PL"/>
        </w:rPr>
        <w:t xml:space="preserve"> (QE) oznacza ukierunkowane i systematyczne stosowanie zasad, metod, analiz itd., które mają na celu zidentyfikowanie ryzyka i błędów produktów już w fazie projektowania i zapobieganie im w odpowiedni sposób, ich minimalizowanie lub opanowywanie.</w:t>
      </w:r>
    </w:p>
    <w:p w14:paraId="72591454"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Zakres zastosowania QE</w:t>
      </w:r>
    </w:p>
    <w:p w14:paraId="5E6DD8EB" w14:textId="2D136492"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QE należy stosować w odniesieniu do każdego produktu zgodnie z ustaleniami umowy. W tym przypadku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jest zobowiązany do przedstawienia </w:t>
      </w:r>
      <w:r w:rsidR="00837FCD">
        <w:rPr>
          <w:rFonts w:ascii="DB Office" w:eastAsia="Times New Roman" w:hAnsi="DB Office" w:cs="Times New Roman"/>
          <w:szCs w:val="20"/>
          <w:lang w:eastAsia="pl-PL" w:bidi="pl-PL"/>
        </w:rPr>
        <w:t>Zamawiającemu</w:t>
      </w:r>
      <w:r w:rsidRPr="00613F03">
        <w:rPr>
          <w:rFonts w:ascii="DB Office" w:eastAsia="Times New Roman" w:hAnsi="DB Office" w:cs="Times New Roman"/>
          <w:szCs w:val="20"/>
          <w:lang w:eastAsia="pl-PL" w:bidi="pl-PL"/>
        </w:rPr>
        <w:t xml:space="preserve"> co najmniej planu metod QE.</w:t>
      </w:r>
    </w:p>
    <w:p w14:paraId="372799B2"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Elementy planu metod QE</w:t>
      </w:r>
    </w:p>
    <w:p w14:paraId="054011D7" w14:textId="77777777" w:rsidR="009720CB" w:rsidRDefault="00613F03" w:rsidP="00613F03">
      <w:pPr>
        <w:tabs>
          <w:tab w:val="num" w:pos="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 planie metod QE muszą być przykładowo ujęte:</w:t>
      </w:r>
    </w:p>
    <w:p w14:paraId="05F92639" w14:textId="30C96320"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Wszystkie systemy, komponenty i podzespoły (każdorazowo włącznie z</w:t>
      </w:r>
      <w:r w:rsidR="009C663C">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oprogramowaniem), które posiadają udział projektowy lub integracyjny</w:t>
      </w:r>
    </w:p>
    <w:p w14:paraId="423C0643"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Planowane w danym przypadku metody QU w celu minimalizacji ryzyka</w:t>
      </w:r>
    </w:p>
    <w:p w14:paraId="13C922F7"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Ich planowanie czasowe</w:t>
      </w:r>
    </w:p>
    <w:p w14:paraId="264F236A"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Projektowanie wymaganych nakładów</w:t>
      </w:r>
    </w:p>
    <w:p w14:paraId="450E7080" w14:textId="77777777" w:rsidR="00613F03" w:rsidRPr="00613F03" w:rsidRDefault="00613F03" w:rsidP="00613F03">
      <w:pPr>
        <w:keepNext/>
        <w:framePr w:w="1588" w:hSpace="397" w:vSpace="142" w:wrap="around" w:vAnchor="text" w:hAnchor="page" w:x="9287" w:y="45"/>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lastRenderedPageBreak/>
        <w:t>Stopień dojrzałości i doświadczenie zakładowe</w:t>
      </w:r>
    </w:p>
    <w:p w14:paraId="55FEB3EB" w14:textId="77777777" w:rsidR="009720CB"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Przy stosowaniu QE należy uwzględniać:</w:t>
      </w:r>
    </w:p>
    <w:p w14:paraId="27491AE9"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Stopień dojrzałości zastosowań</w:t>
      </w:r>
    </w:p>
    <w:p w14:paraId="3A9A1CA2"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Stopień dojrzałości integracyjnej oraz</w:t>
      </w:r>
    </w:p>
    <w:p w14:paraId="45495156" w14:textId="12EED8A9" w:rsid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Doświadczenie zakładowe</w:t>
      </w:r>
    </w:p>
    <w:p w14:paraId="6FFA902D" w14:textId="77777777" w:rsidR="009C663C" w:rsidRPr="00613F03" w:rsidRDefault="009C663C" w:rsidP="009C663C">
      <w:pPr>
        <w:spacing w:after="120" w:line="240" w:lineRule="auto"/>
        <w:ind w:left="720"/>
        <w:jc w:val="both"/>
        <w:outlineLvl w:val="2"/>
        <w:rPr>
          <w:rFonts w:ascii="DB Office" w:eastAsia="Times New Roman" w:hAnsi="DB Office" w:cs="Times New Roman"/>
          <w:szCs w:val="20"/>
          <w:lang w:eastAsia="pl-PL" w:bidi="pl-PL"/>
        </w:rPr>
      </w:pPr>
    </w:p>
    <w:p w14:paraId="28C22BF5" w14:textId="0FB57DD0"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FMEA procesu</w:t>
      </w:r>
    </w:p>
    <w:p w14:paraId="3C1D1611" w14:textId="7E23ADA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Dostawca jest zobowiązany do realizacji przed uruchomieniem produkcji seryjnej FMEA procesu zgodnie z  EN 60812 i do dokumentowania go jako jednego z</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warunków dla wewnętrznego dopuszczenia do produkcji.</w:t>
      </w:r>
    </w:p>
    <w:p w14:paraId="509B4B14"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Wymagania dla zabezpieczenia systemów IT</w:t>
      </w:r>
    </w:p>
    <w:p w14:paraId="709C2511" w14:textId="77777777" w:rsidR="009720CB"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Wymaganiami przy wdrażaniu systemów IT w pojazdach szynowych lub ich komponentach są:</w:t>
      </w:r>
    </w:p>
    <w:p w14:paraId="3146DF1C" w14:textId="4A061BE5"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Dokumentacja architektury informatycznej pojazdu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przedkłada do CDR), z której </w:t>
      </w:r>
      <w:r w:rsidR="000266B1">
        <w:rPr>
          <w:rFonts w:ascii="DB Office" w:eastAsia="Times New Roman" w:hAnsi="DB Office" w:cs="Times New Roman"/>
          <w:szCs w:val="20"/>
          <w:lang w:eastAsia="pl-PL" w:bidi="pl-PL"/>
        </w:rPr>
        <w:t>Zamawiający</w:t>
      </w:r>
      <w:r w:rsidRPr="00613F03">
        <w:rPr>
          <w:rFonts w:ascii="DB Office" w:eastAsia="Times New Roman" w:hAnsi="DB Office" w:cs="Times New Roman"/>
          <w:szCs w:val="20"/>
          <w:lang w:eastAsia="pl-PL" w:bidi="pl-PL"/>
        </w:rPr>
        <w:t xml:space="preserve"> może dowiedzieć się, że granice systemu między SIL są rozłączone i pozbawione oddziaływań zwrotnych</w:t>
      </w:r>
    </w:p>
    <w:p w14:paraId="06E9F83D"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Przeglądy w odniesieniu do architektury informatycznej pojazdu (architektura logiczna, architektura techniczna) w fazie projektowania</w:t>
      </w:r>
    </w:p>
    <w:p w14:paraId="58E4DF13" w14:textId="1244CCD3"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Wykaz RAMS dla istotnych dla bezpieczeństwa systemów częściowych i</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podsystemów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przedkłada do CDR)</w:t>
      </w:r>
    </w:p>
    <w:p w14:paraId="5F4ECE77" w14:textId="6768F216"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Dokumentacja istotnych dla bezpieczeństwa funkcji/procedur/automatyzmów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przedkłada do CDR) </w:t>
      </w:r>
      <w:r w:rsidR="000266B1">
        <w:rPr>
          <w:rFonts w:ascii="DB Office" w:eastAsia="Times New Roman" w:hAnsi="DB Office" w:cs="Times New Roman"/>
          <w:szCs w:val="20"/>
          <w:lang w:eastAsia="pl-PL" w:bidi="pl-PL"/>
        </w:rPr>
        <w:t>Zamawiający</w:t>
      </w:r>
      <w:r w:rsidRPr="00613F03">
        <w:rPr>
          <w:rFonts w:ascii="DB Office" w:eastAsia="Times New Roman" w:hAnsi="DB Office" w:cs="Times New Roman"/>
          <w:szCs w:val="20"/>
          <w:lang w:eastAsia="pl-PL" w:bidi="pl-PL"/>
        </w:rPr>
        <w:t xml:space="preserve"> na bazie przedstawionej dokumentacji decyduje, dla jakich funkcji/procedur/automatyzmów należy przeprowadzić wspólne omówienia </w:t>
      </w:r>
      <w:proofErr w:type="spellStart"/>
      <w:r w:rsidRPr="00613F03">
        <w:rPr>
          <w:rFonts w:ascii="DB Office" w:eastAsia="Times New Roman" w:hAnsi="DB Office" w:cs="Times New Roman"/>
          <w:szCs w:val="20"/>
          <w:lang w:eastAsia="pl-PL" w:bidi="pl-PL"/>
        </w:rPr>
        <w:t>Use</w:t>
      </w:r>
      <w:proofErr w:type="spellEnd"/>
      <w:r w:rsidRPr="00613F03">
        <w:rPr>
          <w:rFonts w:ascii="DB Office" w:eastAsia="Times New Roman" w:hAnsi="DB Office" w:cs="Times New Roman"/>
          <w:szCs w:val="20"/>
          <w:lang w:eastAsia="pl-PL" w:bidi="pl-PL"/>
        </w:rPr>
        <w:t xml:space="preserve">-Case. Omówienia </w:t>
      </w:r>
      <w:proofErr w:type="spellStart"/>
      <w:r w:rsidRPr="00613F03">
        <w:rPr>
          <w:rFonts w:ascii="DB Office" w:eastAsia="Times New Roman" w:hAnsi="DB Office" w:cs="Times New Roman"/>
          <w:szCs w:val="20"/>
          <w:lang w:eastAsia="pl-PL" w:bidi="pl-PL"/>
        </w:rPr>
        <w:t>Use</w:t>
      </w:r>
      <w:proofErr w:type="spellEnd"/>
      <w:r w:rsidRPr="00613F03">
        <w:rPr>
          <w:rFonts w:ascii="DB Office" w:eastAsia="Times New Roman" w:hAnsi="DB Office" w:cs="Times New Roman"/>
          <w:szCs w:val="20"/>
          <w:lang w:eastAsia="pl-PL" w:bidi="pl-PL"/>
        </w:rPr>
        <w:t>-Case wybranych funkcji/procedur/automatyzmów w istotnych dla bezpieczeństwa systemach częściowych i podsystemach są obowiązujące w fazie projektowania.</w:t>
      </w:r>
    </w:p>
    <w:p w14:paraId="6D53A104"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Kwalifikacja produktowa ze względu na producenta (HPQ)</w:t>
      </w:r>
    </w:p>
    <w:p w14:paraId="3C5504F9" w14:textId="6830B48B"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Kwalifikacja produktowa ze względu na producenta</w:t>
      </w:r>
      <w:r w:rsidRPr="00613F03">
        <w:rPr>
          <w:rFonts w:ascii="DB Office" w:eastAsia="Times New Roman" w:hAnsi="DB Office" w:cs="Times New Roman"/>
          <w:szCs w:val="20"/>
          <w:lang w:eastAsia="pl-PL" w:bidi="pl-PL"/>
        </w:rPr>
        <w:t xml:space="preserve"> (HPQ) jest świadectwo kwalifikacji, którego </w:t>
      </w:r>
      <w:r w:rsidR="00B62195">
        <w:rPr>
          <w:rFonts w:ascii="DB Office" w:eastAsia="Times New Roman" w:hAnsi="DB Office" w:cs="Times New Roman"/>
          <w:szCs w:val="20"/>
          <w:lang w:eastAsia="pl-PL" w:bidi="pl-PL"/>
        </w:rPr>
        <w:t>DB Cargo Polska S.A.</w:t>
      </w:r>
      <w:r w:rsidRPr="00613F03">
        <w:rPr>
          <w:rFonts w:ascii="DB Office" w:eastAsia="Times New Roman" w:hAnsi="DB Office" w:cs="Times New Roman"/>
          <w:szCs w:val="20"/>
          <w:lang w:eastAsia="pl-PL" w:bidi="pl-PL"/>
        </w:rPr>
        <w:t xml:space="preserve"> żąda od swoich Zleceniobiorców i ich podwykonawców (UAN) dla określonych procesów wzgl. produkcji określonych produktów. Kwalifikacja odbywa się na podstawie regulacji technicznych takich jak normy EN i normy kolejowe, oraz instrukcje UIC.</w:t>
      </w:r>
    </w:p>
    <w:p w14:paraId="24AC9B4D"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18"/>
          <w:szCs w:val="20"/>
          <w:lang w:eastAsia="pl-PL" w:bidi="pl-PL"/>
        </w:rPr>
      </w:pPr>
      <w:r w:rsidRPr="00613F03">
        <w:rPr>
          <w:rFonts w:ascii="DB Office" w:eastAsia="Times New Roman" w:hAnsi="DB Office" w:cs="Times New Roman"/>
          <w:b/>
          <w:sz w:val="20"/>
          <w:szCs w:val="20"/>
          <w:lang w:eastAsia="pl-PL" w:bidi="pl-PL"/>
        </w:rPr>
        <w:t>Dziedzina zastosowań HPQ</w:t>
      </w:r>
    </w:p>
    <w:p w14:paraId="6DEE66EB" w14:textId="0636F450" w:rsidR="00613F03" w:rsidRPr="00613F03" w:rsidRDefault="00613F03" w:rsidP="00826C7C">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Przez HPQ </w:t>
      </w:r>
      <w:r w:rsidR="00B62195">
        <w:rPr>
          <w:rFonts w:ascii="DB Office" w:eastAsia="Times New Roman" w:hAnsi="DB Office" w:cs="Times New Roman"/>
          <w:szCs w:val="20"/>
          <w:lang w:eastAsia="pl-PL" w:bidi="pl-PL"/>
        </w:rPr>
        <w:t>DB Cargo Polska S.A.</w:t>
      </w:r>
      <w:r w:rsidRPr="00613F03">
        <w:rPr>
          <w:rFonts w:ascii="DB Office" w:eastAsia="Times New Roman" w:hAnsi="DB Office" w:cs="Times New Roman"/>
          <w:szCs w:val="20"/>
          <w:lang w:eastAsia="pl-PL" w:bidi="pl-PL"/>
        </w:rPr>
        <w:t xml:space="preserve"> kwalifikuje producenta do dostawy ustalonych produktów. Odpowiednie wskazówki zawiera część B niniejszego dokumentu w</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 xml:space="preserve">kolumnie „HPQ”. </w:t>
      </w:r>
    </w:p>
    <w:p w14:paraId="6DEF2AF9" w14:textId="34E24250" w:rsidR="00613F03" w:rsidRPr="00613F03" w:rsidRDefault="00837FCD" w:rsidP="00613F03">
      <w:pPr>
        <w:spacing w:after="120" w:line="240" w:lineRule="auto"/>
        <w:jc w:val="both"/>
        <w:outlineLvl w:val="2"/>
        <w:rPr>
          <w:rFonts w:ascii="DB Office" w:eastAsia="Times New Roman" w:hAnsi="DB Office" w:cs="Times New Roman"/>
          <w:szCs w:val="20"/>
          <w:lang w:eastAsia="pl-PL" w:bidi="pl-PL"/>
        </w:rPr>
      </w:pP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przed przyjęciem zlecenia zobowiązany jest do upewnienia się, że niezbędne kwalifikacje są dostępne. </w:t>
      </w: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jest zobowiązany do upewnienia się, że także jego UAN posiadają niezbędne kwalifikacje (HPQ).</w:t>
      </w:r>
    </w:p>
    <w:p w14:paraId="0B5077FD"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Minimalne elementy HPQ</w:t>
      </w:r>
    </w:p>
    <w:p w14:paraId="2917DD2F" w14:textId="0A83DD2C"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Kwalifikowanie zdolności fachowych obejmuje z reguły kontrolę procesu produkcyjnego i produktu. Stopień uszczegółowienia produktów, dla których wymagane jest HPQ, wynika z wymagań odnośnych norm (normy EN, kolejowe i</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instrukcje UIC), w których uregulowane są szczegóły dla odpowiednich produktów i warunków wykonawczych dostawcy.</w:t>
      </w:r>
    </w:p>
    <w:p w14:paraId="138D175D"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Realizacja HPQ</w:t>
      </w:r>
    </w:p>
    <w:p w14:paraId="26C6029C" w14:textId="4AA13F4F" w:rsidR="009720CB"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Realizacja HPQ u producentów odbywa się przez zapewnienie jakości </w:t>
      </w:r>
      <w:r w:rsidR="00B62195">
        <w:rPr>
          <w:rFonts w:ascii="DB Office" w:eastAsia="Times New Roman" w:hAnsi="DB Office" w:cs="Times New Roman"/>
          <w:szCs w:val="20"/>
          <w:lang w:eastAsia="pl-PL" w:bidi="pl-PL"/>
        </w:rPr>
        <w:t xml:space="preserve">DB </w:t>
      </w:r>
      <w:r w:rsidR="00726E34">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r w:rsidRPr="00613F03">
        <w:rPr>
          <w:rFonts w:ascii="DB Office" w:eastAsia="Times New Roman" w:hAnsi="DB Office" w:cs="Times New Roman"/>
          <w:szCs w:val="20"/>
          <w:lang w:eastAsia="pl-PL" w:bidi="pl-PL"/>
        </w:rPr>
        <w:t xml:space="preserve"> na podstawie wniosku producenta. </w:t>
      </w:r>
    </w:p>
    <w:p w14:paraId="155EDA84" w14:textId="7777777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lastRenderedPageBreak/>
        <w:t>HPQ z reguły obowiązuje przez 3 lata. Jednorazowe przedłużenie jest możliwe. Poza tym HPQ należy zawsze wykonać ponownie przy:</w:t>
      </w:r>
    </w:p>
    <w:p w14:paraId="72F1A423"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Przeniesienie produkcji</w:t>
      </w:r>
    </w:p>
    <w:p w14:paraId="3B32B6AB" w14:textId="77777777"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Zmiana procesu produkcyjnego i/lub procedur</w:t>
      </w:r>
    </w:p>
    <w:p w14:paraId="2396A3F3" w14:textId="7777777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Pozbawienie kwalifikacji możliwe jest w każdej chwili w razie problemów jakościowych lub niedotrzymywania istotnych warunków.</w:t>
      </w:r>
    </w:p>
    <w:p w14:paraId="651C7558" w14:textId="7777777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Koszty kwalifikacji produktowych ze względu na producenta ponosi wnioskodawca.</w:t>
      </w:r>
    </w:p>
    <w:p w14:paraId="0FCEA988"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Kontrola sposobu wytwarzania elementów przez spawanie (STBP)</w:t>
      </w:r>
    </w:p>
    <w:p w14:paraId="064A83DA" w14:textId="4930DF2A"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Kontrola sposobu wytwarzania elementów przez spawanie</w:t>
      </w:r>
      <w:r w:rsidRPr="00613F03">
        <w:rPr>
          <w:rFonts w:ascii="DB Office" w:eastAsia="Times New Roman" w:hAnsi="DB Office" w:cs="Times New Roman"/>
          <w:szCs w:val="20"/>
          <w:lang w:eastAsia="pl-PL" w:bidi="pl-PL"/>
        </w:rPr>
        <w:t xml:space="preserve"> (STBP) jest elementem zapewniania jakości w </w:t>
      </w:r>
      <w:r w:rsidR="00B62195">
        <w:rPr>
          <w:rFonts w:ascii="DB Office" w:eastAsia="Times New Roman" w:hAnsi="DB Office" w:cs="Times New Roman"/>
          <w:szCs w:val="20"/>
          <w:lang w:eastAsia="pl-PL" w:bidi="pl-PL"/>
        </w:rPr>
        <w:t xml:space="preserve">DB </w:t>
      </w:r>
      <w:r w:rsidR="00726E34">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r w:rsidRPr="00613F03">
        <w:rPr>
          <w:rFonts w:ascii="DB Office" w:eastAsia="Times New Roman" w:hAnsi="DB Office" w:cs="Times New Roman"/>
          <w:szCs w:val="20"/>
          <w:lang w:eastAsia="pl-PL" w:bidi="pl-PL"/>
        </w:rPr>
        <w:t xml:space="preserve"> W ramach STBP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zgodnie z</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regulacjami umowy i przy przestrzeganiu wytycznych norm zobowiązany jest do wykazania w następujący sposób, że spełnia wymagania spawalnicze:</w:t>
      </w:r>
    </w:p>
    <w:p w14:paraId="73B0F392" w14:textId="40008EDD"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Dla spełnienia wytycznych konstrukcyjnych zgodnie z dyrektywą 951.0010Z03 z STBP część 1 i</w:t>
      </w:r>
    </w:p>
    <w:p w14:paraId="667D1CC6" w14:textId="587939BA" w:rsid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Dla spełnienia wymagań wykonawczych przez spawanie według dyrektywy 951.0010Z04 z STBP część 2</w:t>
      </w:r>
    </w:p>
    <w:p w14:paraId="3DA88783" w14:textId="77777777" w:rsidR="009034E3" w:rsidRPr="00613F03" w:rsidRDefault="009034E3" w:rsidP="00395419">
      <w:pPr>
        <w:spacing w:after="120" w:line="240" w:lineRule="auto"/>
        <w:ind w:left="720"/>
        <w:jc w:val="both"/>
        <w:outlineLvl w:val="2"/>
        <w:rPr>
          <w:rFonts w:ascii="DB Office" w:eastAsia="Times New Roman" w:hAnsi="DB Office" w:cs="Times New Roman"/>
          <w:szCs w:val="20"/>
          <w:lang w:eastAsia="pl-PL" w:bidi="pl-PL"/>
        </w:rPr>
      </w:pPr>
    </w:p>
    <w:p w14:paraId="68C5D821" w14:textId="7777777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STPB służy </w:t>
      </w:r>
      <w:r w:rsidR="00B62195">
        <w:rPr>
          <w:rFonts w:ascii="DB Office" w:eastAsia="Times New Roman" w:hAnsi="DB Office" w:cs="Times New Roman"/>
          <w:szCs w:val="20"/>
          <w:lang w:eastAsia="pl-PL" w:bidi="pl-PL"/>
        </w:rPr>
        <w:t>DB Cargo Polska S.A.</w:t>
      </w:r>
      <w:r w:rsidRPr="00613F03">
        <w:rPr>
          <w:rFonts w:ascii="DB Office" w:eastAsia="Times New Roman" w:hAnsi="DB Office" w:cs="Times New Roman"/>
          <w:szCs w:val="20"/>
          <w:lang w:eastAsia="pl-PL" w:bidi="pl-PL"/>
        </w:rPr>
        <w:t xml:space="preserve"> jako świadectwo, że postawione wymagania pod względem zaopatrzenia, konstrukcji i wykonania produktów spawanych są spełnione.</w:t>
      </w:r>
    </w:p>
    <w:p w14:paraId="09016207"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18"/>
          <w:szCs w:val="20"/>
          <w:lang w:eastAsia="pl-PL" w:bidi="pl-PL"/>
        </w:rPr>
      </w:pPr>
      <w:r w:rsidRPr="00613F03">
        <w:rPr>
          <w:rFonts w:ascii="DB Office" w:eastAsia="Times New Roman" w:hAnsi="DB Office" w:cs="Times New Roman"/>
          <w:b/>
          <w:sz w:val="20"/>
          <w:szCs w:val="20"/>
          <w:lang w:eastAsia="pl-PL" w:bidi="pl-PL"/>
        </w:rPr>
        <w:t>Dziedzina zastosowań STBP</w:t>
      </w:r>
    </w:p>
    <w:p w14:paraId="151A5992" w14:textId="2C0EB019" w:rsidR="00613F03" w:rsidRPr="00613F03" w:rsidRDefault="00837FCD" w:rsidP="00613F03">
      <w:pPr>
        <w:tabs>
          <w:tab w:val="num" w:pos="510"/>
        </w:tabs>
        <w:spacing w:after="120" w:line="240" w:lineRule="auto"/>
        <w:jc w:val="both"/>
        <w:outlineLvl w:val="2"/>
        <w:rPr>
          <w:rFonts w:ascii="DB Office" w:eastAsia="Times New Roman" w:hAnsi="DB Office" w:cs="Times New Roman"/>
          <w:szCs w:val="20"/>
          <w:lang w:eastAsia="pl-PL" w:bidi="pl-PL"/>
        </w:rPr>
      </w:pP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jest zobowiązany do wykazania działowi zapewnienia jakości </w:t>
      </w:r>
      <w:r w:rsidR="00781F41">
        <w:rPr>
          <w:rFonts w:ascii="DB Office" w:eastAsia="Times New Roman" w:hAnsi="DB Office" w:cs="Times New Roman"/>
          <w:szCs w:val="20"/>
          <w:lang w:eastAsia="pl-PL" w:bidi="pl-PL"/>
        </w:rPr>
        <w:t>Zamawiającego</w:t>
      </w:r>
      <w:r w:rsidR="00613F03" w:rsidRPr="00613F03">
        <w:rPr>
          <w:rFonts w:ascii="DB Office" w:eastAsia="Times New Roman" w:hAnsi="DB Office" w:cs="Times New Roman"/>
          <w:szCs w:val="20"/>
          <w:lang w:eastAsia="pl-PL" w:bidi="pl-PL"/>
        </w:rPr>
        <w:t xml:space="preserve"> dla określonych produktów w ramach STBP, że spełnia postawione wymagania. Dla UAN </w:t>
      </w: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zapewni, że niezbędne wymagania są spełnione i że odpowiednie świadectwa są dostępne.</w:t>
      </w:r>
    </w:p>
    <w:p w14:paraId="090F7076" w14:textId="09E70F92" w:rsidR="00613F03" w:rsidRPr="00613F03" w:rsidRDefault="00613F03" w:rsidP="00826C7C">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Dalej idące informacje odnośnie do STBP podano w części B niniejszego dokumentu </w:t>
      </w:r>
    </w:p>
    <w:p w14:paraId="305A047C"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Kontrola sposobu wytwarzania elementów przez klejenie (KTBP)</w:t>
      </w:r>
    </w:p>
    <w:p w14:paraId="086AC392" w14:textId="0A3B601A"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 xml:space="preserve">Kontrola sposobu wytwarzania elementów przez klejenie </w:t>
      </w:r>
      <w:r w:rsidRPr="00613F03">
        <w:rPr>
          <w:rFonts w:ascii="DB Office" w:eastAsia="Times New Roman" w:hAnsi="DB Office" w:cs="Times New Roman"/>
          <w:szCs w:val="20"/>
          <w:lang w:eastAsia="pl-PL" w:bidi="pl-PL"/>
        </w:rPr>
        <w:t xml:space="preserve">(KTBP) jest elementem zapewniania jakości w </w:t>
      </w:r>
      <w:r w:rsidR="00B62195">
        <w:rPr>
          <w:rFonts w:ascii="DB Office" w:eastAsia="Times New Roman" w:hAnsi="DB Office" w:cs="Times New Roman"/>
          <w:szCs w:val="20"/>
          <w:lang w:eastAsia="pl-PL" w:bidi="pl-PL"/>
        </w:rPr>
        <w:t xml:space="preserve">DB </w:t>
      </w:r>
      <w:r w:rsidR="00726E34">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r w:rsidRPr="00613F03">
        <w:rPr>
          <w:rFonts w:ascii="DB Office" w:eastAsia="Times New Roman" w:hAnsi="DB Office" w:cs="Times New Roman"/>
          <w:szCs w:val="20"/>
          <w:lang w:eastAsia="pl-PL" w:bidi="pl-PL"/>
        </w:rPr>
        <w:t xml:space="preserve"> W ramach KTBP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zgodnie z</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regulacjami umowy i przy przestrzeganiu wytycznych norm zobowiązany jest do wykazania w następujący sposób, że spełnia wymagania klejenia:</w:t>
      </w:r>
    </w:p>
    <w:p w14:paraId="02DD6633" w14:textId="79A5EEFB"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Dla spełnienia wytycznych konstrukcyjnych zgodnie z dyrektywą 951.0040Z03 z kontrolą sposobu wytwarzania elementów przez klejenie (KKP) i</w:t>
      </w:r>
    </w:p>
    <w:p w14:paraId="02A661D0" w14:textId="6DCE06DF" w:rsidR="00613F03" w:rsidRPr="00613F03" w:rsidRDefault="00613F03" w:rsidP="00613F03">
      <w:pPr>
        <w:numPr>
          <w:ilvl w:val="0"/>
          <w:numId w:val="6"/>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Dla spełnienia wymagań wykonawczych przez klejenie według dyrektywy 951.0040Z04 z (KFP) poprzez kontrolę sposobu wytwarzania elementów przez klejenie (KFP)</w:t>
      </w:r>
    </w:p>
    <w:p w14:paraId="44030D48" w14:textId="7777777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KTPB służy </w:t>
      </w:r>
      <w:r w:rsidR="00B62195">
        <w:rPr>
          <w:rFonts w:ascii="DB Office" w:eastAsia="Times New Roman" w:hAnsi="DB Office" w:cs="Times New Roman"/>
          <w:szCs w:val="20"/>
          <w:lang w:eastAsia="pl-PL" w:bidi="pl-PL"/>
        </w:rPr>
        <w:t>DB Cargo Polska S.A.</w:t>
      </w:r>
      <w:r w:rsidRPr="00613F03">
        <w:rPr>
          <w:rFonts w:ascii="DB Office" w:eastAsia="Times New Roman" w:hAnsi="DB Office" w:cs="Times New Roman"/>
          <w:szCs w:val="20"/>
          <w:lang w:eastAsia="pl-PL" w:bidi="pl-PL"/>
        </w:rPr>
        <w:t xml:space="preserve"> jako świadectwo, że postawione wymagania pod względem zaopatrzenia, konstrukcji i wykonania produktów klejonych są spełnione.</w:t>
      </w:r>
    </w:p>
    <w:p w14:paraId="44214DC8"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18"/>
          <w:szCs w:val="20"/>
          <w:lang w:eastAsia="pl-PL" w:bidi="pl-PL"/>
        </w:rPr>
      </w:pPr>
      <w:r w:rsidRPr="00613F03">
        <w:rPr>
          <w:rFonts w:ascii="DB Office" w:eastAsia="Times New Roman" w:hAnsi="DB Office" w:cs="Times New Roman"/>
          <w:b/>
          <w:sz w:val="20"/>
          <w:szCs w:val="20"/>
          <w:lang w:eastAsia="pl-PL" w:bidi="pl-PL"/>
        </w:rPr>
        <w:t>Dziedzina zastosowań KTBP</w:t>
      </w:r>
    </w:p>
    <w:p w14:paraId="4CB1C08E" w14:textId="10ADEE14" w:rsidR="00613F03" w:rsidRPr="00613F03" w:rsidRDefault="00837FCD" w:rsidP="00613F03">
      <w:pPr>
        <w:tabs>
          <w:tab w:val="num" w:pos="510"/>
        </w:tabs>
        <w:spacing w:after="120" w:line="240" w:lineRule="auto"/>
        <w:jc w:val="both"/>
        <w:outlineLvl w:val="2"/>
        <w:rPr>
          <w:rFonts w:ascii="DB Office" w:eastAsia="Times New Roman" w:hAnsi="DB Office" w:cs="Times New Roman"/>
          <w:szCs w:val="20"/>
          <w:lang w:eastAsia="pl-PL" w:bidi="pl-PL"/>
        </w:rPr>
      </w:pP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jest zobowiązany do wykazania działowi zapewnienia jakości </w:t>
      </w:r>
      <w:r w:rsidR="00781F41">
        <w:rPr>
          <w:rFonts w:ascii="DB Office" w:eastAsia="Times New Roman" w:hAnsi="DB Office" w:cs="Times New Roman"/>
          <w:szCs w:val="20"/>
          <w:lang w:eastAsia="pl-PL" w:bidi="pl-PL"/>
        </w:rPr>
        <w:t>Zamawiającego</w:t>
      </w:r>
      <w:r w:rsidR="00613F03" w:rsidRPr="00613F03">
        <w:rPr>
          <w:rFonts w:ascii="DB Office" w:eastAsia="Times New Roman" w:hAnsi="DB Office" w:cs="Times New Roman"/>
          <w:szCs w:val="20"/>
          <w:lang w:eastAsia="pl-PL" w:bidi="pl-PL"/>
        </w:rPr>
        <w:t xml:space="preserve"> dla określonych produktów w ramach KTBP, że spełnia postawione wymagania. Dla UAN </w:t>
      </w: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zapewni, że niezbędne wymagania są spełnione i że niezbędne świadectwa są dostępne.</w:t>
      </w:r>
    </w:p>
    <w:p w14:paraId="08C8AF7B"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lastRenderedPageBreak/>
        <w:t>Badania typu (Typ)</w:t>
      </w:r>
    </w:p>
    <w:p w14:paraId="1600B683"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Badania typu</w:t>
      </w:r>
      <w:r w:rsidRPr="00613F03">
        <w:rPr>
          <w:rFonts w:ascii="DB Office" w:eastAsia="Times New Roman" w:hAnsi="DB Office" w:cs="Times New Roman"/>
          <w:szCs w:val="20"/>
          <w:lang w:eastAsia="pl-PL" w:bidi="pl-PL"/>
        </w:rPr>
        <w:t xml:space="preserve"> (Typ) są zdefiniowane jako badanie jednego lub większej liczby urządzeń, układu lub kompletnego pojazdu jako dowód, że konstrukcja odpowiada wymogom specyfikacji i odpowiednim normom.</w:t>
      </w:r>
    </w:p>
    <w:p w14:paraId="3466753D"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Dziedzina zastosowań Typ</w:t>
      </w:r>
    </w:p>
    <w:p w14:paraId="59AC8119"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Produkty, dla których są konieczne badania typu, nie są oznaczone w części B niniejszego dokumentu. Konieczność atestów typów i związanych z tym badań typu wynika z umowy i z wymagań normatywnych, urzędowych wzgl. innego rodzaju.</w:t>
      </w:r>
    </w:p>
    <w:p w14:paraId="49E1710D" w14:textId="7B3C1172"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Prowadzenie badań typu zapewni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w:t>
      </w:r>
      <w:r w:rsidR="00A83910">
        <w:rPr>
          <w:rFonts w:ascii="DB Office" w:eastAsia="Times New Roman" w:hAnsi="DB Office" w:cs="Times New Roman"/>
          <w:szCs w:val="20"/>
          <w:lang w:eastAsia="pl-PL" w:bidi="pl-PL"/>
        </w:rPr>
        <w:t>P</w:t>
      </w:r>
      <w:r w:rsidRPr="00613F03">
        <w:rPr>
          <w:rFonts w:ascii="DB Office" w:eastAsia="Times New Roman" w:hAnsi="DB Office" w:cs="Times New Roman"/>
          <w:szCs w:val="20"/>
          <w:lang w:eastAsia="pl-PL" w:bidi="pl-PL"/>
        </w:rPr>
        <w:t>odwykonawca przed badaniem pierwowzoru wzgl. przed podjęciem produkcji seryjnej.</w:t>
      </w:r>
    </w:p>
    <w:p w14:paraId="68BAD8CF"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Minimalne elementy Typ</w:t>
      </w:r>
    </w:p>
    <w:p w14:paraId="631C7C47" w14:textId="4A762E4F"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Z </w:t>
      </w:r>
      <w:r w:rsidR="00781F41">
        <w:rPr>
          <w:rFonts w:ascii="DB Office" w:eastAsia="Times New Roman" w:hAnsi="DB Office" w:cs="Times New Roman"/>
          <w:szCs w:val="20"/>
          <w:lang w:eastAsia="pl-PL" w:bidi="pl-PL"/>
        </w:rPr>
        <w:t>Zamawiającym</w:t>
      </w:r>
      <w:r w:rsidRPr="00613F03">
        <w:rPr>
          <w:rFonts w:ascii="DB Office" w:eastAsia="Times New Roman" w:hAnsi="DB Office" w:cs="Times New Roman"/>
          <w:szCs w:val="20"/>
          <w:lang w:eastAsia="pl-PL" w:bidi="pl-PL"/>
        </w:rPr>
        <w:t xml:space="preserve"> należy uzgodnić plan badań (typów). Dla UAN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zapewni, że niezbędne badania typów zostaną uwzględnione w planie badań.</w:t>
      </w:r>
    </w:p>
    <w:p w14:paraId="56D88C07" w14:textId="64237477" w:rsidR="009720CB"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Poprzez badania typu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w:t>
      </w:r>
      <w:r w:rsidR="00A83910">
        <w:rPr>
          <w:rFonts w:ascii="DB Office" w:eastAsia="Times New Roman" w:hAnsi="DB Office" w:cs="Times New Roman"/>
          <w:szCs w:val="20"/>
          <w:lang w:eastAsia="pl-PL" w:bidi="pl-PL"/>
        </w:rPr>
        <w:t>P</w:t>
      </w:r>
      <w:r w:rsidRPr="00613F03">
        <w:rPr>
          <w:rFonts w:ascii="DB Office" w:eastAsia="Times New Roman" w:hAnsi="DB Office" w:cs="Times New Roman"/>
          <w:szCs w:val="20"/>
          <w:lang w:eastAsia="pl-PL" w:bidi="pl-PL"/>
        </w:rPr>
        <w:t xml:space="preserve">odwykonawca jest zobowiązany do wykazania w stosunku do </w:t>
      </w:r>
      <w:r w:rsidR="00B62195">
        <w:rPr>
          <w:rFonts w:ascii="DB Office" w:eastAsia="Times New Roman" w:hAnsi="DB Office" w:cs="Times New Roman"/>
          <w:szCs w:val="20"/>
          <w:lang w:eastAsia="pl-PL" w:bidi="pl-PL"/>
        </w:rPr>
        <w:t xml:space="preserve">DB </w:t>
      </w:r>
      <w:r w:rsidR="00726E34">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r w:rsidRPr="00613F03">
        <w:rPr>
          <w:rFonts w:ascii="DB Office" w:eastAsia="Times New Roman" w:hAnsi="DB Office" w:cs="Times New Roman"/>
          <w:szCs w:val="20"/>
          <w:lang w:eastAsia="pl-PL" w:bidi="pl-PL"/>
        </w:rPr>
        <w:t>, że wykonany przez</w:t>
      </w:r>
      <w:r w:rsidR="009720CB">
        <w:rPr>
          <w:rFonts w:ascii="DB Office" w:eastAsia="Times New Roman" w:hAnsi="DB Office" w:cs="Times New Roman"/>
          <w:szCs w:val="20"/>
          <w:lang w:eastAsia="pl-PL" w:bidi="pl-PL"/>
        </w:rPr>
        <w:t xml:space="preserve"> </w:t>
      </w:r>
      <w:r w:rsidRPr="00613F03">
        <w:rPr>
          <w:rFonts w:ascii="DB Office" w:eastAsia="Times New Roman" w:hAnsi="DB Office" w:cs="Times New Roman"/>
          <w:szCs w:val="20"/>
          <w:lang w:eastAsia="pl-PL" w:bidi="pl-PL"/>
        </w:rPr>
        <w:t>niego produkt posiada funkcje i właściwości wymagane zgodnie ze specyfikacją. Należy przedstawić odpowiedni atest typu lub raport z badań typu z oceną, sporządzony przez badającego rzeczoznawcę.</w:t>
      </w:r>
    </w:p>
    <w:p w14:paraId="4C80D962" w14:textId="2BF84A35"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Badania typu wykonywane są w stosunku do części i systemów w konfiguracji zgodnej z późniejszym stanem przy dostawie, aby możliwe było złożenie deklaracji zgodności właściwości produktu z warunkami. Jeżeli konfiguracja części lub systemu ulegnie zmianie, to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jest zobowiązany do sprawdzenia, czy istniejące zaświadczenia mogą być uznane lub przedstawienia nowych. Kontrolę należy udokumentować </w:t>
      </w:r>
      <w:r w:rsidR="00A83910">
        <w:rPr>
          <w:rFonts w:ascii="DB Office" w:eastAsia="Times New Roman" w:hAnsi="DB Office" w:cs="Times New Roman"/>
          <w:szCs w:val="20"/>
          <w:lang w:eastAsia="pl-PL" w:bidi="pl-PL"/>
        </w:rPr>
        <w:t xml:space="preserve">do </w:t>
      </w:r>
      <w:r w:rsidR="00781F41">
        <w:rPr>
          <w:rFonts w:ascii="DB Office" w:eastAsia="Times New Roman" w:hAnsi="DB Office" w:cs="Times New Roman"/>
          <w:szCs w:val="20"/>
          <w:lang w:eastAsia="pl-PL" w:bidi="pl-PL"/>
        </w:rPr>
        <w:t>Zamawiającego</w:t>
      </w:r>
      <w:r w:rsidRPr="00613F03">
        <w:rPr>
          <w:rFonts w:ascii="DB Office" w:eastAsia="Times New Roman" w:hAnsi="DB Office" w:cs="Times New Roman"/>
          <w:szCs w:val="20"/>
          <w:lang w:eastAsia="pl-PL" w:bidi="pl-PL"/>
        </w:rPr>
        <w:t>.</w:t>
      </w:r>
    </w:p>
    <w:p w14:paraId="06207393"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Badania pierwowzoru (EMP)</w:t>
      </w:r>
    </w:p>
    <w:p w14:paraId="25FE8241" w14:textId="05E2D1F1"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 xml:space="preserve">Pierwowzór </w:t>
      </w:r>
      <w:r w:rsidRPr="00613F03">
        <w:rPr>
          <w:rFonts w:ascii="DB Office" w:eastAsia="Times New Roman" w:hAnsi="DB Office" w:cs="Times New Roman"/>
          <w:szCs w:val="20"/>
          <w:lang w:eastAsia="pl-PL" w:bidi="pl-PL"/>
        </w:rPr>
        <w:t>są to części, komponenty, moduły i systemy, które pierwszy raz zostały wykonane w całości z pomocą środków roboczych do produkcji seryjnej i</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w</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 xml:space="preserve">warunkach produkcji zgodnych z warunkami seryjnymi. </w:t>
      </w:r>
      <w:r w:rsidRPr="00613F03">
        <w:rPr>
          <w:rFonts w:ascii="DB Office" w:eastAsia="Times New Roman" w:hAnsi="DB Office" w:cs="Times New Roman"/>
          <w:b/>
          <w:szCs w:val="20"/>
          <w:lang w:eastAsia="pl-PL" w:bidi="pl-PL"/>
        </w:rPr>
        <w:t>Badania pierwowzoru</w:t>
      </w:r>
      <w:r w:rsidRPr="00613F03">
        <w:rPr>
          <w:rFonts w:ascii="DB Office" w:eastAsia="Times New Roman" w:hAnsi="DB Office" w:cs="Times New Roman"/>
          <w:szCs w:val="20"/>
          <w:lang w:eastAsia="pl-PL" w:bidi="pl-PL"/>
        </w:rPr>
        <w:t xml:space="preserve"> (EMP) są z reguły wykonywane na pierwszym produkcie/komponencie/systemie wykonanym w warunkach seryjnych. Przed rozpoczęciem produkcji seryjnej mają one wykazać, że wymagania jakościowe ustalone na rysunkach i w specyfikacji są spełnione.</w:t>
      </w:r>
    </w:p>
    <w:p w14:paraId="2FD7C5C4"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Dziedzina zastosowań EMP</w:t>
      </w:r>
    </w:p>
    <w:p w14:paraId="03CAB4FE" w14:textId="5CFBDB81"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Produkty, dla których są konieczne EMP, nie są oznaczone w części B niniejszego dokumentu. Dalsze wymagania odnośnie badań pierwowzoru wynikają ze specyfikacji istotnych warunków zamówienia (</w:t>
      </w:r>
      <w:r w:rsidR="00726E34">
        <w:rPr>
          <w:rFonts w:ascii="DB Office" w:eastAsia="Times New Roman" w:hAnsi="DB Office" w:cs="Times New Roman"/>
          <w:szCs w:val="20"/>
          <w:lang w:eastAsia="pl-PL" w:bidi="pl-PL"/>
        </w:rPr>
        <w:t>Załącznik nr 1 do umowy</w:t>
      </w:r>
      <w:r w:rsidRPr="00613F03">
        <w:rPr>
          <w:rFonts w:ascii="DB Office" w:eastAsia="Times New Roman" w:hAnsi="DB Office" w:cs="Times New Roman"/>
          <w:szCs w:val="20"/>
          <w:lang w:eastAsia="pl-PL" w:bidi="pl-PL"/>
        </w:rPr>
        <w:t>). Jeśli w</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specyfikacji istotnych warunków zamówienia (</w:t>
      </w:r>
      <w:r w:rsidR="00726E34">
        <w:rPr>
          <w:rFonts w:ascii="DB Office" w:eastAsia="Times New Roman" w:hAnsi="DB Office" w:cs="Times New Roman"/>
          <w:szCs w:val="20"/>
          <w:lang w:eastAsia="pl-PL" w:bidi="pl-PL"/>
        </w:rPr>
        <w:t>Z</w:t>
      </w:r>
      <w:r w:rsidRPr="00613F03">
        <w:rPr>
          <w:rFonts w:ascii="DB Office" w:eastAsia="Times New Roman" w:hAnsi="DB Office" w:cs="Times New Roman"/>
          <w:szCs w:val="20"/>
          <w:lang w:eastAsia="pl-PL" w:bidi="pl-PL"/>
        </w:rPr>
        <w:t xml:space="preserve">ałącznik </w:t>
      </w:r>
      <w:r w:rsidR="00726E34">
        <w:rPr>
          <w:rFonts w:ascii="DB Office" w:eastAsia="Times New Roman" w:hAnsi="DB Office" w:cs="Times New Roman"/>
          <w:szCs w:val="20"/>
          <w:lang w:eastAsia="pl-PL" w:bidi="pl-PL"/>
        </w:rPr>
        <w:t xml:space="preserve">nr </w:t>
      </w:r>
      <w:r w:rsidRPr="00613F03">
        <w:rPr>
          <w:rFonts w:ascii="DB Office" w:eastAsia="Times New Roman" w:hAnsi="DB Office" w:cs="Times New Roman"/>
          <w:szCs w:val="20"/>
          <w:lang w:eastAsia="pl-PL" w:bidi="pl-PL"/>
        </w:rPr>
        <w:t>1</w:t>
      </w:r>
      <w:r w:rsidR="00A83910">
        <w:rPr>
          <w:rFonts w:ascii="DB Office" w:eastAsia="Times New Roman" w:hAnsi="DB Office" w:cs="Times New Roman"/>
          <w:szCs w:val="20"/>
          <w:lang w:eastAsia="pl-PL" w:bidi="pl-PL"/>
        </w:rPr>
        <w:t xml:space="preserve"> do </w:t>
      </w:r>
      <w:r w:rsidR="00726E34">
        <w:rPr>
          <w:rFonts w:ascii="DB Office" w:eastAsia="Times New Roman" w:hAnsi="DB Office" w:cs="Times New Roman"/>
          <w:szCs w:val="20"/>
          <w:lang w:eastAsia="pl-PL" w:bidi="pl-PL"/>
        </w:rPr>
        <w:t>u</w:t>
      </w:r>
      <w:r w:rsidR="00A83910">
        <w:rPr>
          <w:rFonts w:ascii="DB Office" w:eastAsia="Times New Roman" w:hAnsi="DB Office" w:cs="Times New Roman"/>
          <w:szCs w:val="20"/>
          <w:lang w:eastAsia="pl-PL" w:bidi="pl-PL"/>
        </w:rPr>
        <w:t>mowy</w:t>
      </w:r>
      <w:r w:rsidRPr="00613F03">
        <w:rPr>
          <w:rFonts w:ascii="DB Office" w:eastAsia="Times New Roman" w:hAnsi="DB Office" w:cs="Times New Roman"/>
          <w:szCs w:val="20"/>
          <w:lang w:eastAsia="pl-PL" w:bidi="pl-PL"/>
        </w:rPr>
        <w:t>) znajdują się wymagania z przeprowadzeniem dowodu odnośnie EMP i wymagania tego nie można przyporządkować do EMP zgodnie z częścią B niniejszego załącznika, należy zrealizować dodatkowe lub uzupełniające EMP.</w:t>
      </w:r>
    </w:p>
    <w:p w14:paraId="128E1E03" w14:textId="7777777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Odpowiedzialność za realizację EMP spoczywa na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w:t>
      </w:r>
    </w:p>
    <w:p w14:paraId="7122133B" w14:textId="670167C6" w:rsidR="00613F03" w:rsidRPr="00613F03" w:rsidRDefault="00613F03" w:rsidP="00613F03">
      <w:pPr>
        <w:spacing w:after="120" w:line="240" w:lineRule="auto"/>
        <w:jc w:val="both"/>
        <w:outlineLvl w:val="2"/>
        <w:rPr>
          <w:rFonts w:ascii="DB Office" w:eastAsia="Times New Roman" w:hAnsi="DB Office" w:cs="Times New Roman"/>
          <w:lang w:eastAsia="pl-PL" w:bidi="pl-PL"/>
        </w:rPr>
      </w:pPr>
      <w:r w:rsidRPr="00613F03">
        <w:rPr>
          <w:rFonts w:ascii="DB Office" w:eastAsia="Times New Roman" w:hAnsi="DB Office" w:cs="Times New Roman"/>
          <w:szCs w:val="20"/>
          <w:lang w:eastAsia="pl-PL" w:bidi="pl-PL"/>
        </w:rPr>
        <w:t xml:space="preserve">Jeżeli na podstawie części B tej umowy, umowy lub innych stosowanych regulacji nie jest formułowane wymaganie EMP we wstępnym stanie realizacji, to nie zwalnia to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 xml:space="preserve"> z konieczności prowadzenia własnych EMP i z prezentacji wyniku </w:t>
      </w:r>
      <w:r w:rsidR="00B62195">
        <w:rPr>
          <w:rFonts w:ascii="DB Office" w:eastAsia="Times New Roman" w:hAnsi="DB Office" w:cs="Times New Roman"/>
          <w:szCs w:val="20"/>
          <w:lang w:eastAsia="pl-PL" w:bidi="pl-PL"/>
        </w:rPr>
        <w:t xml:space="preserve">DB </w:t>
      </w:r>
      <w:r w:rsidR="00726E34">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p>
    <w:p w14:paraId="4348BCD6" w14:textId="244AEE46" w:rsidR="00613F03" w:rsidRPr="00613F03" w:rsidRDefault="00837FCD" w:rsidP="00613F03">
      <w:pPr>
        <w:spacing w:after="120" w:line="240" w:lineRule="auto"/>
        <w:jc w:val="both"/>
        <w:outlineLvl w:val="2"/>
        <w:rPr>
          <w:rFonts w:ascii="DB Office" w:eastAsia="Times New Roman" w:hAnsi="DB Office" w:cs="Times New Roman"/>
          <w:szCs w:val="20"/>
          <w:lang w:eastAsia="pl-PL" w:bidi="pl-PL"/>
        </w:rPr>
      </w:pP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jest zobowiązany do potwierdzenia działowi jakości </w:t>
      </w:r>
      <w:r w:rsidR="00781F41">
        <w:rPr>
          <w:rFonts w:ascii="DB Office" w:eastAsia="Times New Roman" w:hAnsi="DB Office" w:cs="Times New Roman"/>
          <w:szCs w:val="20"/>
          <w:lang w:eastAsia="pl-PL" w:bidi="pl-PL"/>
        </w:rPr>
        <w:t>Zamawiającego</w:t>
      </w:r>
      <w:r w:rsidR="00613F03" w:rsidRPr="00613F03">
        <w:rPr>
          <w:rFonts w:ascii="DB Office" w:eastAsia="Times New Roman" w:hAnsi="DB Office" w:cs="Times New Roman"/>
          <w:szCs w:val="20"/>
          <w:lang w:eastAsia="pl-PL" w:bidi="pl-PL"/>
        </w:rPr>
        <w:t xml:space="preserve">, że w ciągu ujawnionego </w:t>
      </w:r>
      <w:r w:rsidR="00781F41">
        <w:rPr>
          <w:rFonts w:ascii="DB Office" w:eastAsia="Times New Roman" w:hAnsi="DB Office" w:cs="Times New Roman"/>
          <w:szCs w:val="20"/>
          <w:lang w:eastAsia="pl-PL" w:bidi="pl-PL"/>
        </w:rPr>
        <w:t>Zamawiającego</w:t>
      </w:r>
      <w:r w:rsidR="00613F03" w:rsidRPr="00613F03">
        <w:rPr>
          <w:rFonts w:ascii="DB Office" w:eastAsia="Times New Roman" w:hAnsi="DB Office" w:cs="Times New Roman"/>
          <w:szCs w:val="20"/>
          <w:lang w:eastAsia="pl-PL" w:bidi="pl-PL"/>
        </w:rPr>
        <w:t xml:space="preserve"> łańcucha dostaw (włącznie z etapami realizacji i cechami krytycznymi) zostały zidentyfikowane i zrealizowane niezbędne EMP. Przy kontroli jakości </w:t>
      </w:r>
      <w:r w:rsidR="00613F03" w:rsidRPr="00613F03">
        <w:rPr>
          <w:rFonts w:ascii="DB Office" w:eastAsia="Times New Roman" w:hAnsi="DB Office" w:cs="Times New Roman"/>
          <w:szCs w:val="20"/>
          <w:lang w:eastAsia="pl-PL" w:bidi="pl-PL"/>
        </w:rPr>
        <w:lastRenderedPageBreak/>
        <w:t xml:space="preserve">pierwowzorów przez </w:t>
      </w:r>
      <w:r w:rsidR="00B62195">
        <w:rPr>
          <w:rFonts w:ascii="DB Office" w:eastAsia="Times New Roman" w:hAnsi="DB Office" w:cs="Times New Roman"/>
          <w:szCs w:val="20"/>
          <w:lang w:eastAsia="pl-PL" w:bidi="pl-PL"/>
        </w:rPr>
        <w:t>Zamawiającego</w:t>
      </w:r>
      <w:r w:rsidR="00613F03" w:rsidRPr="00613F03">
        <w:rPr>
          <w:rFonts w:ascii="DB Office" w:eastAsia="Times New Roman" w:hAnsi="DB Office" w:cs="Times New Roman"/>
          <w:szCs w:val="20"/>
          <w:lang w:eastAsia="pl-PL" w:bidi="pl-PL"/>
        </w:rPr>
        <w:t xml:space="preserve"> mamy do czynienia z działaniem, które m.in. zapewnia, że procesy produkcji i kontroli są opanowane.</w:t>
      </w:r>
    </w:p>
    <w:p w14:paraId="58814810" w14:textId="77777777" w:rsidR="00613F03" w:rsidRPr="00613F03" w:rsidRDefault="00613F03" w:rsidP="00001CD8">
      <w:pPr>
        <w:keepNext/>
        <w:framePr w:w="1362" w:hSpace="397" w:vSpace="142" w:wrap="around" w:vAnchor="text" w:hAnchor="page" w:x="9498" w:y="99"/>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Zezwalanie na dostawy w projekcie zaopatrzenia w pojazdy szynowe</w:t>
      </w:r>
    </w:p>
    <w:p w14:paraId="5F0031CE" w14:textId="41E26595" w:rsidR="009720CB"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Dostarczone produkty, które wymagają EMP, otrzymują zezwolenie na dostawę. Zezwolenie na dostawę odbywa się na bazie przeprowadzonego i zatwierdzonego EMP (patrz kolumna LF w części B) i z reguły jest ograniczone czasowo do 1 roku lub 2 lat. Po upływie terminu ważności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wnioskuje do </w:t>
      </w:r>
      <w:r w:rsidR="00781F41">
        <w:rPr>
          <w:rFonts w:ascii="DB Office" w:eastAsia="Times New Roman" w:hAnsi="DB Office" w:cs="Times New Roman"/>
          <w:szCs w:val="20"/>
          <w:lang w:eastAsia="pl-PL" w:bidi="pl-PL"/>
        </w:rPr>
        <w:t>Zamawiającego</w:t>
      </w:r>
      <w:r w:rsidRPr="00613F03">
        <w:rPr>
          <w:rFonts w:ascii="DB Office" w:eastAsia="Times New Roman" w:hAnsi="DB Office" w:cs="Times New Roman"/>
          <w:szCs w:val="20"/>
          <w:lang w:eastAsia="pl-PL" w:bidi="pl-PL"/>
        </w:rPr>
        <w:t xml:space="preserve"> o</w:t>
      </w:r>
      <w:r w:rsidR="00001CD8">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przedłużenie zezwolenia na dostawy (także dla swoich podwykonawców w</w:t>
      </w:r>
      <w:r w:rsidR="00726E34">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ciągu łańcucha dostaw).</w:t>
      </w:r>
    </w:p>
    <w:p w14:paraId="2583A632" w14:textId="6872B35A" w:rsidR="00613F03" w:rsidRPr="00613F03" w:rsidRDefault="00B62195" w:rsidP="00613F03">
      <w:pPr>
        <w:tabs>
          <w:tab w:val="num" w:pos="510"/>
        </w:tabs>
        <w:spacing w:after="120" w:line="240" w:lineRule="auto"/>
        <w:jc w:val="both"/>
        <w:outlineLvl w:val="2"/>
        <w:rPr>
          <w:rFonts w:ascii="DB Office" w:eastAsia="Times New Roman" w:hAnsi="DB Office" w:cs="Times New Roman"/>
          <w:szCs w:val="20"/>
          <w:lang w:eastAsia="pl-PL" w:bidi="pl-PL"/>
        </w:rPr>
      </w:pPr>
      <w:r>
        <w:rPr>
          <w:rFonts w:ascii="DB Office" w:eastAsia="Times New Roman" w:hAnsi="DB Office" w:cs="Times New Roman"/>
          <w:szCs w:val="20"/>
          <w:lang w:eastAsia="pl-PL" w:bidi="pl-PL"/>
        </w:rPr>
        <w:t xml:space="preserve">DB </w:t>
      </w:r>
      <w:r w:rsidR="00001CD8">
        <w:rPr>
          <w:rFonts w:ascii="DB Office" w:eastAsia="Times New Roman" w:hAnsi="DB Office" w:cs="Times New Roman"/>
          <w:szCs w:val="20"/>
          <w:lang w:eastAsia="pl-PL" w:bidi="pl-PL"/>
        </w:rPr>
        <w:t>Cargo Polska</w:t>
      </w:r>
      <w:r>
        <w:rPr>
          <w:rFonts w:ascii="DB Office" w:eastAsia="Times New Roman" w:hAnsi="DB Office" w:cs="Times New Roman"/>
          <w:szCs w:val="20"/>
          <w:lang w:eastAsia="pl-PL" w:bidi="pl-PL"/>
        </w:rPr>
        <w:t xml:space="preserve"> S.A.</w:t>
      </w:r>
      <w:r w:rsidR="00613F03" w:rsidRPr="00613F03">
        <w:rPr>
          <w:rFonts w:ascii="DB Office" w:eastAsia="Times New Roman" w:hAnsi="DB Office" w:cs="Times New Roman"/>
          <w:szCs w:val="20"/>
          <w:lang w:eastAsia="pl-PL" w:bidi="pl-PL"/>
        </w:rPr>
        <w:t xml:space="preserve"> sprawdzi, czy warunki EMP w dalszym ciągu są zachowane i</w:t>
      </w:r>
      <w:r w:rsidR="00001CD8">
        <w:rPr>
          <w:rFonts w:ascii="DB Office" w:eastAsia="Times New Roman" w:hAnsi="DB Office" w:cs="Times New Roman"/>
          <w:szCs w:val="20"/>
          <w:lang w:eastAsia="pl-PL" w:bidi="pl-PL"/>
        </w:rPr>
        <w:t> </w:t>
      </w:r>
      <w:r w:rsidR="00613F03" w:rsidRPr="00613F03">
        <w:rPr>
          <w:rFonts w:ascii="DB Office" w:eastAsia="Times New Roman" w:hAnsi="DB Office" w:cs="Times New Roman"/>
          <w:szCs w:val="20"/>
          <w:lang w:eastAsia="pl-PL" w:bidi="pl-PL"/>
        </w:rPr>
        <w:t xml:space="preserve">zdecyduje, czy konieczne jest uznanie, </w:t>
      </w:r>
      <w:r w:rsidR="009720CB" w:rsidRPr="00613F03">
        <w:rPr>
          <w:rFonts w:ascii="DB Office" w:eastAsia="Times New Roman" w:hAnsi="DB Office" w:cs="Times New Roman"/>
          <w:szCs w:val="20"/>
          <w:lang w:eastAsia="pl-PL" w:bidi="pl-PL"/>
        </w:rPr>
        <w:t>ewentualnie</w:t>
      </w:r>
      <w:r w:rsidR="00613F03" w:rsidRPr="00613F03">
        <w:rPr>
          <w:rFonts w:ascii="DB Office" w:eastAsia="Times New Roman" w:hAnsi="DB Office" w:cs="Times New Roman"/>
          <w:szCs w:val="20"/>
          <w:lang w:eastAsia="pl-PL" w:bidi="pl-PL"/>
        </w:rPr>
        <w:t xml:space="preserve"> powtórzenie EMP lub Delta-EMP. W wyniku decyzji i wynikającego z tego trybu postępowania następuje przedłużenie zezwolenia na dostawy.</w:t>
      </w:r>
    </w:p>
    <w:p w14:paraId="468B9764"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p>
    <w:p w14:paraId="743BBF40" w14:textId="4B2B3975" w:rsidR="009720CB"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Jeśli dostępne są już obowiązujące zezwolenia na dostawę identycznych lub niezmienionych komponentów z wcześniejszych zakupów pojazdów lub istnieją obowiązujące zezwolenia na dostawę z zakupu części zamiennych </w:t>
      </w:r>
      <w:r w:rsidR="00B62195">
        <w:rPr>
          <w:rFonts w:ascii="DB Office" w:eastAsia="Times New Roman" w:hAnsi="DB Office" w:cs="Times New Roman"/>
          <w:szCs w:val="20"/>
          <w:lang w:eastAsia="pl-PL" w:bidi="pl-PL"/>
        </w:rPr>
        <w:t xml:space="preserve">DB </w:t>
      </w:r>
      <w:r w:rsidR="00001CD8">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r w:rsidRPr="00613F03">
        <w:rPr>
          <w:rFonts w:ascii="DB Office" w:eastAsia="Times New Roman" w:hAnsi="DB Office" w:cs="Times New Roman"/>
          <w:szCs w:val="20"/>
          <w:lang w:eastAsia="pl-PL" w:bidi="pl-PL"/>
        </w:rPr>
        <w:t xml:space="preserve">, można je wykorzystać także do zezwolenia na dostawę dostarczonych komponentów zgodnie z niniejszą umową, po kontroli uznaniowej przez </w:t>
      </w:r>
      <w:r w:rsidR="00B62195">
        <w:rPr>
          <w:rFonts w:ascii="DB Office" w:eastAsia="Times New Roman" w:hAnsi="DB Office" w:cs="Times New Roman"/>
          <w:szCs w:val="20"/>
          <w:lang w:eastAsia="pl-PL" w:bidi="pl-PL"/>
        </w:rPr>
        <w:t xml:space="preserve">DB </w:t>
      </w:r>
      <w:r w:rsidR="00001CD8">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r w:rsidRPr="00613F03">
        <w:rPr>
          <w:rFonts w:ascii="DB Office" w:eastAsia="Times New Roman" w:hAnsi="DB Office" w:cs="Times New Roman"/>
          <w:szCs w:val="20"/>
          <w:lang w:eastAsia="pl-PL" w:bidi="pl-PL"/>
        </w:rPr>
        <w:t>.</w:t>
      </w:r>
    </w:p>
    <w:p w14:paraId="3324F7FB"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p>
    <w:p w14:paraId="2C4A2A3B" w14:textId="6E5809C2" w:rsidR="009720CB" w:rsidRDefault="00837FCD" w:rsidP="00613F03">
      <w:pPr>
        <w:tabs>
          <w:tab w:val="num" w:pos="0"/>
        </w:tabs>
        <w:spacing w:after="120" w:line="240" w:lineRule="auto"/>
        <w:jc w:val="both"/>
        <w:outlineLvl w:val="2"/>
        <w:rPr>
          <w:rFonts w:ascii="DB Office" w:eastAsia="Times New Roman" w:hAnsi="DB Office" w:cs="Times New Roman"/>
          <w:szCs w:val="20"/>
          <w:lang w:eastAsia="pl-PL" w:bidi="pl-PL"/>
        </w:rPr>
      </w:pP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może wysyłać dostawy do </w:t>
      </w:r>
      <w:r w:rsidR="00781F41">
        <w:rPr>
          <w:rFonts w:ascii="DB Office" w:eastAsia="Times New Roman" w:hAnsi="DB Office" w:cs="Times New Roman"/>
          <w:szCs w:val="20"/>
          <w:lang w:eastAsia="pl-PL" w:bidi="pl-PL"/>
        </w:rPr>
        <w:t>Zamawiającego</w:t>
      </w:r>
      <w:r w:rsidR="00613F03" w:rsidRPr="00613F03">
        <w:rPr>
          <w:rFonts w:ascii="DB Office" w:eastAsia="Times New Roman" w:hAnsi="DB Office" w:cs="Times New Roman"/>
          <w:szCs w:val="20"/>
          <w:lang w:eastAsia="pl-PL" w:bidi="pl-PL"/>
        </w:rPr>
        <w:t xml:space="preserve"> tylko wówczas, gdy dział zapewnienia jakości </w:t>
      </w:r>
      <w:r w:rsidR="00B62195">
        <w:rPr>
          <w:rFonts w:ascii="DB Office" w:eastAsia="Times New Roman" w:hAnsi="DB Office" w:cs="Times New Roman"/>
          <w:szCs w:val="20"/>
          <w:lang w:eastAsia="pl-PL" w:bidi="pl-PL"/>
        </w:rPr>
        <w:t xml:space="preserve">DB </w:t>
      </w:r>
      <w:r w:rsidR="00001CD8">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r w:rsidR="00613F03" w:rsidRPr="00613F03">
        <w:rPr>
          <w:rFonts w:ascii="DB Office" w:eastAsia="Times New Roman" w:hAnsi="DB Office" w:cs="Times New Roman"/>
          <w:szCs w:val="20"/>
          <w:lang w:eastAsia="pl-PL" w:bidi="pl-PL"/>
        </w:rPr>
        <w:t xml:space="preserve"> wystawi zezwolenie na dostawę (wyjątki stanowią produkty, dla których zezwolenie na dostawę nie jest wymagane.</w:t>
      </w:r>
    </w:p>
    <w:p w14:paraId="3442EF4D" w14:textId="6E2A46B1" w:rsidR="00613F03" w:rsidRPr="00613F03" w:rsidRDefault="00613F03" w:rsidP="00613F03">
      <w:pPr>
        <w:tabs>
          <w:tab w:val="num" w:pos="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Zezwolenie na dostawę należy dołączyć do każdej dostawy, aby umożliwić pobranie przez dział przyjęcia towaru u </w:t>
      </w:r>
      <w:r w:rsidR="00781F41">
        <w:rPr>
          <w:rFonts w:ascii="DB Office" w:eastAsia="Times New Roman" w:hAnsi="DB Office" w:cs="Times New Roman"/>
          <w:szCs w:val="20"/>
          <w:lang w:eastAsia="pl-PL" w:bidi="pl-PL"/>
        </w:rPr>
        <w:t>Zamawiającego</w:t>
      </w:r>
      <w:r w:rsidRPr="00613F03">
        <w:rPr>
          <w:rFonts w:ascii="DB Office" w:eastAsia="Times New Roman" w:hAnsi="DB Office" w:cs="Times New Roman"/>
          <w:szCs w:val="20"/>
          <w:lang w:eastAsia="pl-PL" w:bidi="pl-PL"/>
        </w:rPr>
        <w:t xml:space="preserve"> lub </w:t>
      </w:r>
      <w:r w:rsidR="00936FF9">
        <w:rPr>
          <w:rFonts w:ascii="DB Office" w:eastAsia="Times New Roman" w:hAnsi="DB Office" w:cs="Times New Roman"/>
          <w:szCs w:val="20"/>
          <w:lang w:eastAsia="pl-PL" w:bidi="pl-PL"/>
        </w:rPr>
        <w:t>P</w:t>
      </w:r>
      <w:r w:rsidRPr="00613F03">
        <w:rPr>
          <w:rFonts w:ascii="DB Office" w:eastAsia="Times New Roman" w:hAnsi="DB Office" w:cs="Times New Roman"/>
          <w:szCs w:val="20"/>
          <w:lang w:eastAsia="pl-PL" w:bidi="pl-PL"/>
        </w:rPr>
        <w:t>odwykonawcy. Działy przyjęcia towaru wykorzystają je jako poświadczenie, że wszystkie niezbędne działania na rzecz zapewnienia jakości zostały zrealizowane.</w:t>
      </w:r>
    </w:p>
    <w:p w14:paraId="06E33CF6" w14:textId="77777777" w:rsidR="00613F03" w:rsidRPr="00613F03" w:rsidRDefault="00613F03" w:rsidP="00613F03">
      <w:pPr>
        <w:keepNext/>
        <w:framePr w:w="1588" w:hSpace="397" w:vSpace="142" w:wrap="around" w:vAnchor="text" w:hAnchor="page" w:x="9247" w:y="27"/>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Odmowa lub cofnięcie zezwolenia na dostawę</w:t>
      </w:r>
    </w:p>
    <w:p w14:paraId="56A650A1" w14:textId="0CE02E00" w:rsidR="009720CB"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Jeżeli w ramach badania produktu zostaną stwierdzone istotne wady, dostawa nie otrzyma zezwolenia na realizację. Dostawę po działaniach korygujących należy ponownie przedstawić. Jeżeli przy badaniu zostaną stwierdzone wady seryjne, zezwolenia na dostawy już wystawione przez </w:t>
      </w:r>
      <w:r w:rsidR="00B62195">
        <w:rPr>
          <w:rFonts w:ascii="DB Office" w:eastAsia="Times New Roman" w:hAnsi="DB Office" w:cs="Times New Roman"/>
          <w:szCs w:val="20"/>
          <w:lang w:eastAsia="pl-PL" w:bidi="pl-PL"/>
        </w:rPr>
        <w:t xml:space="preserve">DB </w:t>
      </w:r>
      <w:r w:rsidR="00001CD8">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r w:rsidRPr="00613F03">
        <w:rPr>
          <w:rFonts w:ascii="DB Office" w:eastAsia="Times New Roman" w:hAnsi="DB Office" w:cs="Times New Roman"/>
          <w:szCs w:val="20"/>
          <w:lang w:eastAsia="pl-PL" w:bidi="pl-PL"/>
        </w:rPr>
        <w:t xml:space="preserve"> zostaną w razie konieczności cofnięte.</w:t>
      </w:r>
    </w:p>
    <w:p w14:paraId="45701138" w14:textId="66E6D5A2" w:rsidR="009720CB" w:rsidRDefault="00613F03" w:rsidP="00613F03">
      <w:pPr>
        <w:keepNext/>
        <w:framePr w:w="1588" w:hSpace="397" w:vSpace="142" w:wrap="around" w:vAnchor="text" w:hAnchor="page" w:x="9247" w:y="364"/>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Zależny od jakości monitoring produkcji (QF</w:t>
      </w:r>
      <w:r w:rsidR="00786299">
        <w:rPr>
          <w:rFonts w:ascii="DB Office" w:eastAsia="Times New Roman" w:hAnsi="DB Office" w:cs="Times New Roman"/>
          <w:b/>
          <w:sz w:val="20"/>
          <w:szCs w:val="20"/>
          <w:lang w:eastAsia="pl-PL" w:bidi="pl-PL"/>
        </w:rPr>
        <w:t>U</w:t>
      </w:r>
      <w:r w:rsidRPr="00613F03">
        <w:rPr>
          <w:rFonts w:ascii="DB Office" w:eastAsia="Times New Roman" w:hAnsi="DB Office" w:cs="Times New Roman"/>
          <w:b/>
          <w:sz w:val="20"/>
          <w:szCs w:val="20"/>
          <w:lang w:eastAsia="pl-PL" w:bidi="pl-PL"/>
        </w:rPr>
        <w:t>)</w:t>
      </w:r>
    </w:p>
    <w:p w14:paraId="77517E49" w14:textId="77777777" w:rsidR="00613F03" w:rsidRPr="00613F03"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p>
    <w:p w14:paraId="0C66BAC5" w14:textId="77777777" w:rsidR="009720CB"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Zależny od jakości monitoring produkcji</w:t>
      </w:r>
      <w:r w:rsidRPr="00613F03">
        <w:rPr>
          <w:rFonts w:ascii="DB Office" w:eastAsia="Times New Roman" w:hAnsi="DB Office" w:cs="Times New Roman"/>
          <w:szCs w:val="20"/>
          <w:lang w:eastAsia="pl-PL" w:bidi="pl-PL"/>
        </w:rPr>
        <w:t xml:space="preserve"> zawiera stałe badania w rozumieniu kamieni milowych (tzw. punkty postoju i komunikatów) oraz zmienne, zorientowane procesowo badania (monitoring procesowy) w całym procesie produkcji pojazdów szynowych. Kontrole są sterowane w zależności od jakości.</w:t>
      </w:r>
    </w:p>
    <w:p w14:paraId="5C17E1F8" w14:textId="360D043C"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 xml:space="preserve">Dziedzina zastosowań </w:t>
      </w:r>
      <w:r w:rsidR="00BF475C">
        <w:rPr>
          <w:rFonts w:ascii="DB Office" w:eastAsia="Times New Roman" w:hAnsi="DB Office" w:cs="Times New Roman"/>
          <w:b/>
          <w:sz w:val="20"/>
          <w:szCs w:val="20"/>
          <w:lang w:eastAsia="pl-PL" w:bidi="pl-PL"/>
        </w:rPr>
        <w:t>QFU</w:t>
      </w:r>
    </w:p>
    <w:p w14:paraId="1B44CF19" w14:textId="1A333EE3" w:rsidR="009720CB" w:rsidRDefault="00613F03" w:rsidP="00613F03">
      <w:pPr>
        <w:tabs>
          <w:tab w:val="num" w:pos="1362"/>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QF</w:t>
      </w:r>
      <w:r w:rsidR="00786299">
        <w:rPr>
          <w:rFonts w:ascii="DB Office" w:eastAsia="Times New Roman" w:hAnsi="DB Office" w:cs="Times New Roman"/>
          <w:szCs w:val="20"/>
          <w:lang w:eastAsia="pl-PL" w:bidi="pl-PL"/>
        </w:rPr>
        <w:t>U</w:t>
      </w:r>
      <w:r w:rsidRPr="00613F03">
        <w:rPr>
          <w:rFonts w:ascii="DB Office" w:eastAsia="Times New Roman" w:hAnsi="DB Office" w:cs="Times New Roman"/>
          <w:b/>
          <w:szCs w:val="20"/>
          <w:lang w:eastAsia="pl-PL" w:bidi="pl-PL"/>
        </w:rPr>
        <w:t xml:space="preserve"> </w:t>
      </w:r>
      <w:r w:rsidRPr="00613F03">
        <w:rPr>
          <w:rFonts w:ascii="DB Office" w:eastAsia="Times New Roman" w:hAnsi="DB Office" w:cs="Times New Roman"/>
          <w:szCs w:val="20"/>
          <w:lang w:eastAsia="pl-PL" w:bidi="pl-PL"/>
        </w:rPr>
        <w:t>znajduje zastosowanie zasadniczo w produkcji pojazdów szynowych i</w:t>
      </w:r>
      <w:r w:rsidR="00001CD8">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 xml:space="preserve">rozpoczyna się od produkcji pudła </w:t>
      </w:r>
      <w:r w:rsidR="007B44BB">
        <w:rPr>
          <w:rFonts w:ascii="DB Office" w:eastAsia="Times New Roman" w:hAnsi="DB Office" w:cs="Times New Roman"/>
          <w:szCs w:val="20"/>
          <w:lang w:eastAsia="pl-PL" w:bidi="pl-PL"/>
        </w:rPr>
        <w:t>pojazdu</w:t>
      </w:r>
      <w:r w:rsidRPr="00613F03">
        <w:rPr>
          <w:rFonts w:ascii="DB Office" w:eastAsia="Times New Roman" w:hAnsi="DB Office" w:cs="Times New Roman"/>
          <w:szCs w:val="20"/>
          <w:lang w:eastAsia="pl-PL" w:bidi="pl-PL"/>
        </w:rPr>
        <w:t xml:space="preserve"> lub ramy wózka. Produkty wzgl. punkty badań dla których wymagany jest QF</w:t>
      </w:r>
      <w:r w:rsidR="00C0670F">
        <w:rPr>
          <w:rFonts w:ascii="DB Office" w:eastAsia="Times New Roman" w:hAnsi="DB Office" w:cs="Times New Roman"/>
          <w:szCs w:val="20"/>
          <w:lang w:eastAsia="pl-PL" w:bidi="pl-PL"/>
        </w:rPr>
        <w:t>U</w:t>
      </w:r>
      <w:r w:rsidRPr="00613F03">
        <w:rPr>
          <w:rFonts w:ascii="DB Office" w:eastAsia="Times New Roman" w:hAnsi="DB Office" w:cs="Times New Roman"/>
          <w:szCs w:val="20"/>
          <w:lang w:eastAsia="pl-PL" w:bidi="pl-PL"/>
        </w:rPr>
        <w:t xml:space="preserve"> (punt A/M), są zaznaczone w części B tego dokumentu.</w:t>
      </w:r>
    </w:p>
    <w:p w14:paraId="39C9AA0E" w14:textId="5C7D199C" w:rsidR="00613F03" w:rsidRPr="00613F03" w:rsidRDefault="00837FCD" w:rsidP="00613F03">
      <w:pPr>
        <w:spacing w:after="120" w:line="240" w:lineRule="auto"/>
        <w:jc w:val="both"/>
        <w:outlineLvl w:val="2"/>
        <w:rPr>
          <w:rFonts w:ascii="DB Office" w:eastAsia="Times New Roman" w:hAnsi="DB Office" w:cs="Times New Roman"/>
          <w:szCs w:val="20"/>
          <w:lang w:eastAsia="pl-PL" w:bidi="pl-PL"/>
        </w:rPr>
      </w:pPr>
      <w:r>
        <w:rPr>
          <w:rFonts w:ascii="DB Office" w:eastAsia="Times New Roman" w:hAnsi="DB Office" w:cs="Times New Roman"/>
          <w:szCs w:val="20"/>
          <w:lang w:eastAsia="pl-PL" w:bidi="pl-PL"/>
        </w:rPr>
        <w:t>Wykonawca</w:t>
      </w:r>
      <w:r w:rsidR="00613F03" w:rsidRPr="00613F03">
        <w:rPr>
          <w:rFonts w:ascii="DB Office" w:eastAsia="Times New Roman" w:hAnsi="DB Office" w:cs="Times New Roman"/>
          <w:szCs w:val="20"/>
          <w:lang w:eastAsia="pl-PL" w:bidi="pl-PL"/>
        </w:rPr>
        <w:t xml:space="preserve"> jest zobowiązany do zgłoszenia do działu kontroli jakości </w:t>
      </w:r>
      <w:r w:rsidR="00781F41">
        <w:rPr>
          <w:rFonts w:ascii="DB Office" w:eastAsia="Times New Roman" w:hAnsi="DB Office" w:cs="Times New Roman"/>
          <w:szCs w:val="20"/>
          <w:lang w:eastAsia="pl-PL" w:bidi="pl-PL"/>
        </w:rPr>
        <w:t>Zamawiającego</w:t>
      </w:r>
      <w:r w:rsidR="00613F03" w:rsidRPr="00613F03">
        <w:rPr>
          <w:rFonts w:ascii="DB Office" w:eastAsia="Times New Roman" w:hAnsi="DB Office" w:cs="Times New Roman"/>
          <w:szCs w:val="20"/>
          <w:lang w:eastAsia="pl-PL" w:bidi="pl-PL"/>
        </w:rPr>
        <w:t xml:space="preserve"> zgodnie z wytycznymi z wystarczającym </w:t>
      </w:r>
      <w:r w:rsidR="009720CB" w:rsidRPr="00613F03">
        <w:rPr>
          <w:rFonts w:ascii="DB Office" w:eastAsia="Times New Roman" w:hAnsi="DB Office" w:cs="Times New Roman"/>
          <w:szCs w:val="20"/>
          <w:lang w:eastAsia="pl-PL" w:bidi="pl-PL"/>
        </w:rPr>
        <w:t>wyprzedzeniem</w:t>
      </w:r>
      <w:r w:rsidR="00613F03" w:rsidRPr="00613F03">
        <w:rPr>
          <w:rFonts w:ascii="DB Office" w:eastAsia="Times New Roman" w:hAnsi="DB Office" w:cs="Times New Roman"/>
          <w:szCs w:val="20"/>
          <w:lang w:eastAsia="pl-PL" w:bidi="pl-PL"/>
        </w:rPr>
        <w:t xml:space="preserve"> czasowym, kiedy jego produkcja osiągnie jeden z punktów badań, aby ewentualne sprawdzenie było możliwe.</w:t>
      </w:r>
    </w:p>
    <w:p w14:paraId="088DA8DD" w14:textId="4C3BC66B"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Elementy QF</w:t>
      </w:r>
      <w:r w:rsidR="00826C7C">
        <w:rPr>
          <w:rFonts w:ascii="DB Office" w:eastAsia="Times New Roman" w:hAnsi="DB Office" w:cs="Times New Roman"/>
          <w:b/>
          <w:sz w:val="20"/>
          <w:szCs w:val="20"/>
          <w:lang w:eastAsia="pl-PL" w:bidi="pl-PL"/>
        </w:rPr>
        <w:t>U</w:t>
      </w:r>
    </w:p>
    <w:p w14:paraId="3D93EE97" w14:textId="77777777" w:rsidR="00613F03" w:rsidRPr="00613F03"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Puntami badań są:</w:t>
      </w:r>
    </w:p>
    <w:p w14:paraId="6F34FB8E" w14:textId="77777777" w:rsidR="009720CB" w:rsidRDefault="00613F03" w:rsidP="00613F03">
      <w:pPr>
        <w:numPr>
          <w:ilvl w:val="0"/>
          <w:numId w:val="7"/>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Punkt postoju objęty obowiązkiem uzgodnienia (punkt A) i</w:t>
      </w:r>
    </w:p>
    <w:p w14:paraId="5EA37B95" w14:textId="77777777" w:rsidR="009720CB" w:rsidRDefault="00613F03" w:rsidP="00613F03">
      <w:pPr>
        <w:numPr>
          <w:ilvl w:val="0"/>
          <w:numId w:val="7"/>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lastRenderedPageBreak/>
        <w:t>Punkt komunikatu (punkt M).</w:t>
      </w:r>
    </w:p>
    <w:p w14:paraId="40C8ECDA" w14:textId="4DD948DC" w:rsidR="00613F03" w:rsidRPr="00613F03"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Punkty badań uzgadniane i sygnalizowane dla procesu produkcji należy uzgodnić w</w:t>
      </w:r>
      <w:r w:rsidR="00001CD8">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 xml:space="preserve">ramach planowania jakości między </w:t>
      </w:r>
      <w:r w:rsidR="00781F41">
        <w:rPr>
          <w:rFonts w:ascii="DB Office" w:eastAsia="Times New Roman" w:hAnsi="DB Office" w:cs="Times New Roman"/>
          <w:szCs w:val="20"/>
          <w:lang w:eastAsia="pl-PL" w:bidi="pl-PL"/>
        </w:rPr>
        <w:t>Zamawiającym</w:t>
      </w:r>
      <w:r w:rsidRPr="00613F03">
        <w:rPr>
          <w:rFonts w:ascii="DB Office" w:eastAsia="Times New Roman" w:hAnsi="DB Office" w:cs="Times New Roman"/>
          <w:szCs w:val="20"/>
          <w:lang w:eastAsia="pl-PL" w:bidi="pl-PL"/>
        </w:rPr>
        <w:t xml:space="preserve"> i </w:t>
      </w:r>
      <w:r w:rsidR="00781F41">
        <w:rPr>
          <w:rFonts w:ascii="DB Office" w:eastAsia="Times New Roman" w:hAnsi="DB Office" w:cs="Times New Roman"/>
          <w:szCs w:val="20"/>
          <w:lang w:eastAsia="pl-PL" w:bidi="pl-PL"/>
        </w:rPr>
        <w:t>Wykonawcą</w:t>
      </w:r>
      <w:r w:rsidRPr="00613F03">
        <w:rPr>
          <w:rFonts w:ascii="DB Office" w:eastAsia="Times New Roman" w:hAnsi="DB Office" w:cs="Times New Roman"/>
          <w:szCs w:val="20"/>
          <w:lang w:eastAsia="pl-PL" w:bidi="pl-PL"/>
        </w:rPr>
        <w:t xml:space="preserve"> zgodnie z</w:t>
      </w:r>
      <w:r w:rsidR="00001CD8">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załącznikiem B tego dokumentu.</w:t>
      </w:r>
    </w:p>
    <w:p w14:paraId="77334C58" w14:textId="77777777" w:rsidR="00613F03" w:rsidRPr="00613F03"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Zakres dotrzymywanych punktów badań jest definiowany przez zdolność procesową i jakość produktu i sterowany we właściwym procesie zaopatrzeniowym. Na początku projektu przy ustalaniu częstości i zakresu badań uwzględniane jest zaszeregowanie Q.</w:t>
      </w:r>
    </w:p>
    <w:p w14:paraId="0604D46B" w14:textId="2C37C52C"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 xml:space="preserve">Warunki ramowe </w:t>
      </w:r>
      <w:r w:rsidR="00BF475C">
        <w:rPr>
          <w:rFonts w:ascii="DB Office" w:eastAsia="Times New Roman" w:hAnsi="DB Office" w:cs="Times New Roman"/>
          <w:b/>
          <w:sz w:val="20"/>
          <w:szCs w:val="20"/>
          <w:lang w:eastAsia="pl-PL" w:bidi="pl-PL"/>
        </w:rPr>
        <w:t>QFU</w:t>
      </w:r>
    </w:p>
    <w:p w14:paraId="0255B782" w14:textId="77777777" w:rsidR="009720CB"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Obowiązują przy tym następujące warunki ramowe: Punkty A i M są to kamienie milowe w procesie badań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 xml:space="preserve">, które zamykają poprzedzający etap produkcji lub proces częściowy. Mają on </w:t>
      </w:r>
      <w:r w:rsidR="009720CB" w:rsidRPr="00613F03">
        <w:rPr>
          <w:rFonts w:ascii="DB Office" w:eastAsia="Times New Roman" w:hAnsi="DB Office" w:cs="Times New Roman"/>
          <w:szCs w:val="20"/>
          <w:lang w:eastAsia="pl-PL" w:bidi="pl-PL"/>
        </w:rPr>
        <w:t>zapewnić, że</w:t>
      </w:r>
      <w:r w:rsidRPr="00613F03">
        <w:rPr>
          <w:rFonts w:ascii="DB Office" w:eastAsia="Times New Roman" w:hAnsi="DB Office" w:cs="Times New Roman"/>
          <w:szCs w:val="20"/>
          <w:lang w:eastAsia="pl-PL" w:bidi="pl-PL"/>
        </w:rPr>
        <w:t xml:space="preserve"> etap produkcji u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 xml:space="preserve"> został zrealizowany pomyślnie i wyniki przynależnych procesów kontrolnych są zgodne z wymaganymi specyfikacjami technicznymi.</w:t>
      </w:r>
    </w:p>
    <w:p w14:paraId="2D6DB744" w14:textId="0CFD7854" w:rsidR="009720CB"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Poprzedzające badania (punkty M) mogą być skompresowane i w porozumieniu z</w:t>
      </w:r>
      <w:r w:rsidR="00001CD8">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QPI nadrobione w ramach odpowiednich punktów A. QPI w zależności od udokumentowanej zdolności procesowej i jakości produktów może zredukować częstość badań wzgl. pozwolić na rezygnację z badania.</w:t>
      </w:r>
    </w:p>
    <w:p w14:paraId="651C78A8" w14:textId="77777777" w:rsidR="009720CB"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QPI decyduje o swoim udziale i badaniu dla bezpośredniego terminu badania.</w:t>
      </w:r>
    </w:p>
    <w:p w14:paraId="104DA46B" w14:textId="6A76BA7A" w:rsidR="00613F03" w:rsidRPr="00613F03"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W razie rezygnacji z badania przez QPI w trakcie produkcji i uruchamiania, należy przy kolejnym punkcie A w procesie produkcji, który umożliwia odpowiednią kontrolę uzupełniającą, w uzgodnieniu ze </w:t>
      </w:r>
      <w:r w:rsidR="00781F41">
        <w:rPr>
          <w:rFonts w:ascii="DB Office" w:eastAsia="Times New Roman" w:hAnsi="DB Office" w:cs="Times New Roman"/>
          <w:szCs w:val="20"/>
          <w:lang w:eastAsia="pl-PL" w:bidi="pl-PL"/>
        </w:rPr>
        <w:t>Wykonawcą</w:t>
      </w:r>
      <w:r w:rsidRPr="00613F03">
        <w:rPr>
          <w:rFonts w:ascii="DB Office" w:eastAsia="Times New Roman" w:hAnsi="DB Office" w:cs="Times New Roman"/>
          <w:szCs w:val="20"/>
          <w:lang w:eastAsia="pl-PL" w:bidi="pl-PL"/>
        </w:rPr>
        <w:t xml:space="preserve"> powtórzyć to badanie przez QPI wzgl. sprawdzić dokumentację.</w:t>
      </w:r>
    </w:p>
    <w:p w14:paraId="0DA9591E" w14:textId="7AE90B5C" w:rsidR="009720CB" w:rsidRDefault="00613F03" w:rsidP="00613F03">
      <w:pPr>
        <w:tabs>
          <w:tab w:val="num" w:pos="510"/>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Komunikat o oczekującym punkcie badania przekazywany jest w formie pisemnej przez </w:t>
      </w:r>
      <w:r w:rsidR="00781F41">
        <w:rPr>
          <w:rFonts w:ascii="DB Office" w:eastAsia="Times New Roman" w:hAnsi="DB Office" w:cs="Times New Roman"/>
          <w:szCs w:val="20"/>
          <w:lang w:eastAsia="pl-PL" w:bidi="pl-PL"/>
        </w:rPr>
        <w:t>Wykonawcę</w:t>
      </w:r>
      <w:r w:rsidRPr="00613F03">
        <w:rPr>
          <w:rFonts w:ascii="DB Office" w:eastAsia="Times New Roman" w:hAnsi="DB Office" w:cs="Times New Roman"/>
          <w:szCs w:val="20"/>
          <w:lang w:eastAsia="pl-PL" w:bidi="pl-PL"/>
        </w:rPr>
        <w:t xml:space="preserve"> do właściwego QPI. W pierwszej kolejności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powinien uzgodnić z QPI termin badania.</w:t>
      </w:r>
    </w:p>
    <w:p w14:paraId="34CC88E0" w14:textId="7293FBB4" w:rsidR="00613F03" w:rsidRPr="00613F03" w:rsidRDefault="00613F03" w:rsidP="00613F03">
      <w:pPr>
        <w:tabs>
          <w:tab w:val="num" w:pos="1078"/>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Terminy dla punktów kontrolnych podlegających obowiązkowi uzgadniania należy ustalać w czasie od godz. 7.00 do 1</w:t>
      </w:r>
      <w:r w:rsidR="00826C7C">
        <w:rPr>
          <w:rFonts w:ascii="DB Office" w:eastAsia="Times New Roman" w:hAnsi="DB Office" w:cs="Times New Roman"/>
          <w:szCs w:val="20"/>
          <w:lang w:eastAsia="pl-PL" w:bidi="pl-PL"/>
        </w:rPr>
        <w:t>5</w:t>
      </w:r>
      <w:r w:rsidRPr="00613F03">
        <w:rPr>
          <w:rFonts w:ascii="DB Office" w:eastAsia="Times New Roman" w:hAnsi="DB Office" w:cs="Times New Roman"/>
          <w:szCs w:val="20"/>
          <w:lang w:eastAsia="pl-PL" w:bidi="pl-PL"/>
        </w:rPr>
        <w:t xml:space="preserve">:00 od poniedziałku do piątku. Jeżeli w tej samej godzinie zbierze się kilka badań, to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jest zobowiązany do takiego uzgodnienia terminów z inżynierem do spraw kontroli jakości, aby możliwe było korzystanie z terminów badań.</w:t>
      </w:r>
    </w:p>
    <w:p w14:paraId="25ABBCF6" w14:textId="7777777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 razie stwierdzenie istotnych wad, punkt kontrolny (po przeprowadzeniu działań korygujących producenta) jest powtarzany.</w:t>
      </w:r>
    </w:p>
    <w:p w14:paraId="487CFD10" w14:textId="77777777" w:rsidR="00613F03" w:rsidRPr="00613F03" w:rsidRDefault="00613F03" w:rsidP="187025D2">
      <w:pPr>
        <w:keepNext/>
        <w:spacing w:before="240" w:after="120" w:line="240" w:lineRule="auto"/>
        <w:ind w:left="720" w:hanging="360"/>
        <w:outlineLvl w:val="0"/>
        <w:rPr>
          <w:rFonts w:ascii="DB Office" w:eastAsia="Times New Roman" w:hAnsi="DB Office" w:cs="Times New Roman"/>
          <w:b/>
          <w:bCs/>
          <w:sz w:val="28"/>
          <w:szCs w:val="28"/>
          <w:lang w:eastAsia="pl-PL" w:bidi="pl-PL"/>
        </w:rPr>
      </w:pPr>
      <w:bookmarkStart w:id="11" w:name="_Toc432406082"/>
      <w:bookmarkStart w:id="12" w:name="_Toc433793854"/>
      <w:bookmarkStart w:id="13" w:name="_Toc536824175"/>
      <w:r w:rsidRPr="187025D2">
        <w:rPr>
          <w:rFonts w:ascii="DB Office" w:eastAsia="Times New Roman" w:hAnsi="DB Office" w:cs="Times New Roman"/>
          <w:b/>
          <w:bCs/>
          <w:sz w:val="28"/>
          <w:szCs w:val="28"/>
          <w:lang w:eastAsia="pl-PL" w:bidi="pl-PL"/>
        </w:rPr>
        <w:t>Dokumentacja</w:t>
      </w:r>
      <w:bookmarkEnd w:id="11"/>
      <w:bookmarkEnd w:id="12"/>
      <w:bookmarkEnd w:id="13"/>
    </w:p>
    <w:p w14:paraId="7E052487"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Dokumentacja jako świadectwo dla jednostki odbioru</w:t>
      </w:r>
    </w:p>
    <w:p w14:paraId="26574774" w14:textId="135A61DA"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Dla określonych produktów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color w:val="FF0000"/>
          <w:szCs w:val="20"/>
          <w:lang w:eastAsia="pl-PL" w:bidi="pl-PL"/>
        </w:rPr>
        <w:t xml:space="preserve"> </w:t>
      </w:r>
      <w:r w:rsidRPr="00613F03">
        <w:rPr>
          <w:rFonts w:ascii="DB Office" w:eastAsia="Times New Roman" w:hAnsi="DB Office" w:cs="Times New Roman"/>
          <w:szCs w:val="20"/>
          <w:lang w:eastAsia="pl-PL" w:bidi="pl-PL"/>
        </w:rPr>
        <w:t>dostarczy dokumentację, zaświadczenie wzgl. świadectwo. Jednostki odbioru wykorzystają je jako poświadczenie, że wymagane działania na rzecz zapewnienia jakości zostały zrealizowane zgodnie z</w:t>
      </w:r>
      <w:r w:rsidR="00001CD8">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wytycznymi.</w:t>
      </w:r>
    </w:p>
    <w:p w14:paraId="7D5D0314"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Świadectwo odbioru 3.1 (APZ 3.1)</w:t>
      </w:r>
    </w:p>
    <w:p w14:paraId="744C2394" w14:textId="161A3D02"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Certyfikat próby odbiorczej 3.1</w:t>
      </w:r>
      <w:r w:rsidRPr="00613F03">
        <w:rPr>
          <w:rFonts w:ascii="DB Office" w:eastAsia="Times New Roman" w:hAnsi="DB Office" w:cs="Times New Roman"/>
          <w:szCs w:val="20"/>
          <w:lang w:eastAsia="pl-PL" w:bidi="pl-PL"/>
        </w:rPr>
        <w:t xml:space="preserve"> (zgodnie z normą  EN 10204.)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potwierdzi </w:t>
      </w:r>
      <w:r w:rsidR="00826C7C">
        <w:rPr>
          <w:rFonts w:ascii="DB Office" w:eastAsia="Times New Roman" w:hAnsi="DB Office" w:cs="Times New Roman"/>
          <w:szCs w:val="20"/>
          <w:lang w:eastAsia="pl-PL" w:bidi="pl-PL"/>
        </w:rPr>
        <w:t xml:space="preserve">u </w:t>
      </w:r>
      <w:r w:rsidR="00781F41">
        <w:rPr>
          <w:rFonts w:ascii="DB Office" w:eastAsia="Times New Roman" w:hAnsi="DB Office" w:cs="Times New Roman"/>
          <w:szCs w:val="20"/>
          <w:lang w:eastAsia="pl-PL" w:bidi="pl-PL"/>
        </w:rPr>
        <w:t>Zamawiającego</w:t>
      </w:r>
      <w:r w:rsidRPr="00613F03">
        <w:rPr>
          <w:rFonts w:ascii="DB Office" w:eastAsia="Times New Roman" w:hAnsi="DB Office" w:cs="Times New Roman"/>
          <w:szCs w:val="20"/>
          <w:lang w:eastAsia="pl-PL" w:bidi="pl-PL"/>
        </w:rPr>
        <w:t xml:space="preserve"> zgodność z zamówieniem podając wyniki specyficznych badań oraz stan zmian produktu. Wszystkie różnice i zezwolenia specjalne oraz dokumenty uzgodnione w umowie należy dołączyć do APZ 3.1 jako załącznik.</w:t>
      </w:r>
    </w:p>
    <w:p w14:paraId="27FDD4C9"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p>
    <w:p w14:paraId="4FD8EBC6" w14:textId="77777777" w:rsidR="00613F03" w:rsidRPr="00613F03" w:rsidRDefault="00613F03" w:rsidP="00613F03">
      <w:pPr>
        <w:keepNext/>
        <w:framePr w:w="1588" w:hSpace="397" w:vSpace="142" w:wrap="around" w:vAnchor="text" w:hAnchor="page" w:x="9265" w:y="49"/>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lastRenderedPageBreak/>
        <w:t>Zaświadczenie o kontroli gotowego pojazdu szynowego:</w:t>
      </w:r>
    </w:p>
    <w:p w14:paraId="4FD9F314" w14:textId="0020730F" w:rsidR="00613F03" w:rsidRPr="00613F03" w:rsidRDefault="00613F03" w:rsidP="187025D2">
      <w:pPr>
        <w:tabs>
          <w:tab w:val="num" w:pos="510"/>
        </w:tabs>
        <w:spacing w:after="120" w:line="240" w:lineRule="auto"/>
        <w:jc w:val="both"/>
        <w:outlineLvl w:val="2"/>
        <w:rPr>
          <w:rFonts w:ascii="DB Office" w:eastAsia="Times New Roman" w:hAnsi="DB Office" w:cs="Times New Roman"/>
          <w:color w:val="000000"/>
          <w:lang w:eastAsia="pl-PL" w:bidi="pl-PL"/>
        </w:rPr>
      </w:pPr>
      <w:r w:rsidRPr="187025D2">
        <w:rPr>
          <w:rFonts w:ascii="DB Office" w:eastAsia="Times New Roman" w:hAnsi="DB Office" w:cs="Times New Roman"/>
          <w:b/>
          <w:bCs/>
          <w:lang w:eastAsia="pl-PL" w:bidi="pl-PL"/>
        </w:rPr>
        <w:t>Zaświadczenie o kontroli gotowego produktu</w:t>
      </w:r>
      <w:r w:rsidRPr="187025D2">
        <w:rPr>
          <w:rFonts w:ascii="DB Office" w:eastAsia="Times New Roman" w:hAnsi="DB Office" w:cs="Times New Roman"/>
          <w:lang w:eastAsia="pl-PL" w:bidi="pl-PL"/>
        </w:rPr>
        <w:t xml:space="preserve">: </w:t>
      </w:r>
      <w:r w:rsidRPr="187025D2">
        <w:rPr>
          <w:rFonts w:ascii="DB Office" w:eastAsia="Times New Roman" w:hAnsi="DB Office" w:cs="Times New Roman"/>
          <w:color w:val="000000" w:themeColor="text1"/>
          <w:lang w:eastAsia="pl-PL" w:bidi="pl-PL"/>
        </w:rPr>
        <w:t xml:space="preserve">Dokumentacja końcowej kontroli zapewnienia jakości </w:t>
      </w:r>
      <w:r w:rsidR="00B62195" w:rsidRPr="187025D2">
        <w:rPr>
          <w:rFonts w:ascii="DB Office" w:eastAsia="Times New Roman" w:hAnsi="DB Office" w:cs="Times New Roman"/>
          <w:color w:val="000000" w:themeColor="text1"/>
          <w:lang w:eastAsia="pl-PL" w:bidi="pl-PL"/>
        </w:rPr>
        <w:t xml:space="preserve">DB </w:t>
      </w:r>
      <w:r w:rsidR="00001CD8" w:rsidRPr="187025D2">
        <w:rPr>
          <w:rFonts w:ascii="DB Office" w:eastAsia="Times New Roman" w:hAnsi="DB Office" w:cs="Times New Roman"/>
          <w:color w:val="000000" w:themeColor="text1"/>
          <w:lang w:eastAsia="pl-PL" w:bidi="pl-PL"/>
        </w:rPr>
        <w:t>Cargo Polska</w:t>
      </w:r>
      <w:r w:rsidR="00B62195" w:rsidRPr="187025D2">
        <w:rPr>
          <w:rFonts w:ascii="DB Office" w:eastAsia="Times New Roman" w:hAnsi="DB Office" w:cs="Times New Roman"/>
          <w:color w:val="000000" w:themeColor="text1"/>
          <w:lang w:eastAsia="pl-PL" w:bidi="pl-PL"/>
        </w:rPr>
        <w:t xml:space="preserve"> S.A.</w:t>
      </w:r>
      <w:r w:rsidRPr="187025D2">
        <w:rPr>
          <w:rFonts w:ascii="DB Office" w:eastAsia="Times New Roman" w:hAnsi="DB Office" w:cs="Times New Roman"/>
          <w:color w:val="000000" w:themeColor="text1"/>
          <w:lang w:eastAsia="pl-PL" w:bidi="pl-PL"/>
        </w:rPr>
        <w:t xml:space="preserve"> dla potwierdzenia, że wszystkie uzgodnione wymagania są spełnione i że pojazd szynowy został wykonany zgodnie z warunkami zgodnie z umową. Przez kontrolę gotowego produktu potwierdza się, że warunki gotowości do odbioru zgodnie z umową są spełnione.</w:t>
      </w:r>
    </w:p>
    <w:p w14:paraId="774F3289"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p>
    <w:p w14:paraId="34529DAB"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 momencie rozpoczęcia kontroli gotowego produktu spełnione muszą być następujące warunki:</w:t>
      </w:r>
    </w:p>
    <w:p w14:paraId="6077722D" w14:textId="6E1516A5"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Wszystkie przewidziane badania muszą być wykonane w całości i</w:t>
      </w:r>
      <w:r w:rsidR="007F24CA">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udokumentowane,</w:t>
      </w:r>
    </w:p>
    <w:p w14:paraId="61640602"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Rozpoznane wady muszą być usunięte,</w:t>
      </w:r>
    </w:p>
    <w:p w14:paraId="55475683"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Otwarte punkty z wcześniejszych procesów muszą być zamknięte,</w:t>
      </w:r>
    </w:p>
    <w:p w14:paraId="2CCECCFD"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Brakujące części muszą być zamontowane,</w:t>
      </w:r>
    </w:p>
    <w:p w14:paraId="149AC0E2"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Złożone wnioski o tolerancję muszą być zatwierdzone,</w:t>
      </w:r>
    </w:p>
    <w:p w14:paraId="0FE64FB5"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Stan zmiany i konfiguracja nie zmieniły się względem stanu pojazdów podczas badań lub wykonano odpowiednie badania dodatkowe, umożliwiające potwierdzenie zgodności,</w:t>
      </w:r>
    </w:p>
    <w:p w14:paraId="118C8FAC" w14:textId="77777777" w:rsidR="009720CB"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Pojazd został doprowadzony do stanu dostawy zgodnie z umową,</w:t>
      </w:r>
    </w:p>
    <w:p w14:paraId="587086CF" w14:textId="33E03E55"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Wszystkie </w:t>
      </w:r>
      <w:r w:rsidR="00F96370">
        <w:rPr>
          <w:rFonts w:ascii="DB Office" w:eastAsia="Times New Roman" w:hAnsi="DB Office" w:cs="Times New Roman"/>
          <w:szCs w:val="20"/>
          <w:lang w:eastAsia="pl-PL" w:bidi="pl-PL"/>
        </w:rPr>
        <w:t>elementy</w:t>
      </w:r>
      <w:r w:rsidR="00F96370" w:rsidRPr="00613F03">
        <w:rPr>
          <w:rFonts w:ascii="DB Office" w:eastAsia="Times New Roman" w:hAnsi="DB Office" w:cs="Times New Roman"/>
          <w:szCs w:val="20"/>
          <w:lang w:eastAsia="pl-PL" w:bidi="pl-PL"/>
        </w:rPr>
        <w:t xml:space="preserve"> </w:t>
      </w:r>
      <w:r w:rsidRPr="00613F03">
        <w:rPr>
          <w:rFonts w:ascii="DB Office" w:eastAsia="Times New Roman" w:hAnsi="DB Office" w:cs="Times New Roman"/>
          <w:szCs w:val="20"/>
          <w:lang w:eastAsia="pl-PL" w:bidi="pl-PL"/>
        </w:rPr>
        <w:t>są prawidłowo zamontowane,</w:t>
      </w:r>
    </w:p>
    <w:p w14:paraId="6FF09E6B"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Wszystkie elementy ochronne są zabezpieczone przed śladami użytkowania, np.: foliami i osłonami,</w:t>
      </w:r>
    </w:p>
    <w:p w14:paraId="7CFA6C4C"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Pojazd jest wyczyszczony i wyposażony zgodnie z ustaleniami,</w:t>
      </w:r>
    </w:p>
    <w:p w14:paraId="2E19A283"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Materiały eksploatacyjne są napełnione do wymaganego i/lub ustalonego poziomu,</w:t>
      </w:r>
    </w:p>
    <w:p w14:paraId="287C3BA8"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Pojazd nie zawiera uszkodzeń,</w:t>
      </w:r>
    </w:p>
    <w:p w14:paraId="41095B1F"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Usunięto resztki materiałów pomocniczych i kontrolnych (resztki kleju, odrutowanie pomocnicze...),</w:t>
      </w:r>
    </w:p>
    <w:p w14:paraId="1EF98BDB" w14:textId="77777777" w:rsidR="00613F03" w:rsidRPr="00613F03" w:rsidRDefault="00613F03" w:rsidP="00613F03">
      <w:pPr>
        <w:numPr>
          <w:ilvl w:val="0"/>
          <w:numId w:val="15"/>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Ewent. wymagane prace naprawcze są ukończone.</w:t>
      </w:r>
    </w:p>
    <w:p w14:paraId="667710FF" w14:textId="54BE9472" w:rsidR="00613F03" w:rsidRPr="00613F03" w:rsidRDefault="00613F03" w:rsidP="00613F03">
      <w:pPr>
        <w:keepNext/>
        <w:framePr w:w="1588" w:hSpace="397" w:vSpace="142" w:wrap="around" w:vAnchor="text" w:hAnchor="page" w:x="9246" w:y="90"/>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Zaświadczenie o nadzorze produkcji</w:t>
      </w:r>
      <w:r w:rsidR="009720CB">
        <w:rPr>
          <w:rFonts w:ascii="DB Office" w:eastAsia="Times New Roman" w:hAnsi="DB Office" w:cs="Times New Roman"/>
          <w:b/>
          <w:sz w:val="20"/>
          <w:szCs w:val="20"/>
          <w:lang w:eastAsia="pl-PL" w:bidi="pl-PL"/>
        </w:rPr>
        <w:t xml:space="preserve"> </w:t>
      </w:r>
      <w:r w:rsidRPr="00613F03">
        <w:rPr>
          <w:rFonts w:ascii="DB Office" w:eastAsia="Times New Roman" w:hAnsi="DB Office" w:cs="Times New Roman"/>
          <w:b/>
          <w:sz w:val="20"/>
          <w:szCs w:val="20"/>
          <w:lang w:eastAsia="pl-PL" w:bidi="pl-PL"/>
        </w:rPr>
        <w:t>(</w:t>
      </w:r>
      <w:proofErr w:type="spellStart"/>
      <w:r w:rsidRPr="00613F03">
        <w:rPr>
          <w:rFonts w:ascii="DB Office" w:eastAsia="Times New Roman" w:hAnsi="DB Office" w:cs="Times New Roman"/>
          <w:b/>
          <w:sz w:val="20"/>
          <w:szCs w:val="20"/>
          <w:lang w:eastAsia="pl-PL" w:bidi="pl-PL"/>
        </w:rPr>
        <w:t>F</w:t>
      </w:r>
      <w:r w:rsidR="007F24CA">
        <w:rPr>
          <w:rFonts w:ascii="DB Office" w:eastAsia="Times New Roman" w:hAnsi="DB Office" w:cs="Times New Roman"/>
          <w:b/>
          <w:sz w:val="20"/>
          <w:szCs w:val="20"/>
          <w:lang w:eastAsia="pl-PL" w:bidi="pl-PL"/>
        </w:rPr>
        <w:t>u</w:t>
      </w:r>
      <w:r w:rsidRPr="00613F03">
        <w:rPr>
          <w:rFonts w:ascii="DB Office" w:eastAsia="Times New Roman" w:hAnsi="DB Office" w:cs="Times New Roman"/>
          <w:b/>
          <w:sz w:val="20"/>
          <w:szCs w:val="20"/>
          <w:lang w:eastAsia="pl-PL" w:bidi="pl-PL"/>
        </w:rPr>
        <w:t>B</w:t>
      </w:r>
      <w:proofErr w:type="spellEnd"/>
      <w:r w:rsidRPr="00613F03">
        <w:rPr>
          <w:rFonts w:ascii="DB Office" w:eastAsia="Times New Roman" w:hAnsi="DB Office" w:cs="Times New Roman"/>
          <w:b/>
          <w:sz w:val="20"/>
          <w:szCs w:val="20"/>
          <w:lang w:eastAsia="pl-PL" w:bidi="pl-PL"/>
        </w:rPr>
        <w:t>)</w:t>
      </w:r>
    </w:p>
    <w:p w14:paraId="00D3E892" w14:textId="76A5E96F"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Zaświadczenie o nadzorze produkcji</w:t>
      </w:r>
      <w:r w:rsidRPr="00613F03">
        <w:rPr>
          <w:rFonts w:ascii="DB Office" w:eastAsia="Times New Roman" w:hAnsi="DB Office" w:cs="Times New Roman"/>
          <w:szCs w:val="20"/>
          <w:lang w:eastAsia="pl-PL" w:bidi="pl-PL"/>
        </w:rPr>
        <w:t>:</w:t>
      </w:r>
      <w:r w:rsidRPr="00613F03">
        <w:rPr>
          <w:rFonts w:ascii="DB Office" w:eastAsia="Times New Roman" w:hAnsi="DB Office" w:cs="Times New Roman"/>
          <w:color w:val="000000"/>
          <w:szCs w:val="20"/>
          <w:lang w:eastAsia="pl-PL" w:bidi="pl-PL"/>
        </w:rPr>
        <w:t xml:space="preserve"> Jeżeli warunki do kontroli gotowego produktu zgodnie z działaniami w celu zapewnienia jakości </w:t>
      </w:r>
      <w:r w:rsidR="00B62195">
        <w:rPr>
          <w:rFonts w:ascii="DB Office" w:eastAsia="Times New Roman" w:hAnsi="DB Office" w:cs="Times New Roman"/>
          <w:color w:val="000000"/>
          <w:szCs w:val="20"/>
          <w:lang w:eastAsia="pl-PL" w:bidi="pl-PL"/>
        </w:rPr>
        <w:t xml:space="preserve">DB </w:t>
      </w:r>
      <w:r w:rsidR="007F24CA">
        <w:rPr>
          <w:rFonts w:ascii="DB Office" w:eastAsia="Times New Roman" w:hAnsi="DB Office" w:cs="Times New Roman"/>
          <w:color w:val="000000"/>
          <w:szCs w:val="20"/>
          <w:lang w:eastAsia="pl-PL" w:bidi="pl-PL"/>
        </w:rPr>
        <w:t xml:space="preserve">Cargo Polska </w:t>
      </w:r>
      <w:r w:rsidR="00B62195">
        <w:rPr>
          <w:rFonts w:ascii="DB Office" w:eastAsia="Times New Roman" w:hAnsi="DB Office" w:cs="Times New Roman"/>
          <w:color w:val="000000"/>
          <w:szCs w:val="20"/>
          <w:lang w:eastAsia="pl-PL" w:bidi="pl-PL"/>
        </w:rPr>
        <w:t>S.A.</w:t>
      </w:r>
      <w:r w:rsidRPr="00613F03">
        <w:rPr>
          <w:rFonts w:ascii="DB Office" w:eastAsia="Times New Roman" w:hAnsi="DB Office" w:cs="Times New Roman"/>
          <w:color w:val="000000"/>
          <w:szCs w:val="20"/>
          <w:lang w:eastAsia="pl-PL" w:bidi="pl-PL"/>
        </w:rPr>
        <w:t xml:space="preserve"> jeszcze nie występują lub produkt ma być przekazany do innego ośrodka produkcji, to z reguły QPI wystawiania </w:t>
      </w:r>
      <w:proofErr w:type="spellStart"/>
      <w:r w:rsidRPr="00613F03">
        <w:rPr>
          <w:rFonts w:ascii="DB Office" w:eastAsia="Times New Roman" w:hAnsi="DB Office" w:cs="Times New Roman"/>
          <w:color w:val="000000"/>
          <w:szCs w:val="20"/>
          <w:lang w:eastAsia="pl-PL" w:bidi="pl-PL"/>
        </w:rPr>
        <w:t>F</w:t>
      </w:r>
      <w:r w:rsidR="00F96370">
        <w:rPr>
          <w:rFonts w:ascii="DB Office" w:eastAsia="Times New Roman" w:hAnsi="DB Office" w:cs="Times New Roman"/>
          <w:color w:val="000000"/>
          <w:szCs w:val="20"/>
          <w:lang w:eastAsia="pl-PL" w:bidi="pl-PL"/>
        </w:rPr>
        <w:t>u</w:t>
      </w:r>
      <w:r w:rsidRPr="00613F03">
        <w:rPr>
          <w:rFonts w:ascii="DB Office" w:eastAsia="Times New Roman" w:hAnsi="DB Office" w:cs="Times New Roman"/>
          <w:color w:val="000000"/>
          <w:szCs w:val="20"/>
          <w:lang w:eastAsia="pl-PL" w:bidi="pl-PL"/>
        </w:rPr>
        <w:t>B</w:t>
      </w:r>
      <w:proofErr w:type="spellEnd"/>
      <w:r w:rsidRPr="00613F03">
        <w:rPr>
          <w:rFonts w:ascii="DB Office" w:eastAsia="Times New Roman" w:hAnsi="DB Office" w:cs="Times New Roman"/>
          <w:color w:val="000000"/>
          <w:szCs w:val="20"/>
          <w:lang w:eastAsia="pl-PL" w:bidi="pl-PL"/>
        </w:rPr>
        <w:t xml:space="preserve">. </w:t>
      </w:r>
      <w:proofErr w:type="spellStart"/>
      <w:r w:rsidRPr="00613F03">
        <w:rPr>
          <w:rFonts w:ascii="DB Office" w:eastAsia="Times New Roman" w:hAnsi="DB Office" w:cs="Times New Roman"/>
          <w:color w:val="000000"/>
          <w:szCs w:val="20"/>
          <w:lang w:eastAsia="pl-PL" w:bidi="pl-PL"/>
        </w:rPr>
        <w:t>F</w:t>
      </w:r>
      <w:r w:rsidR="00F96370">
        <w:rPr>
          <w:rFonts w:ascii="DB Office" w:eastAsia="Times New Roman" w:hAnsi="DB Office" w:cs="Times New Roman"/>
          <w:color w:val="000000"/>
          <w:szCs w:val="20"/>
          <w:lang w:eastAsia="pl-PL" w:bidi="pl-PL"/>
        </w:rPr>
        <w:t>u</w:t>
      </w:r>
      <w:r w:rsidRPr="00613F03">
        <w:rPr>
          <w:rFonts w:ascii="DB Office" w:eastAsia="Times New Roman" w:hAnsi="DB Office" w:cs="Times New Roman"/>
          <w:color w:val="000000"/>
          <w:szCs w:val="20"/>
          <w:lang w:eastAsia="pl-PL" w:bidi="pl-PL"/>
        </w:rPr>
        <w:t>B</w:t>
      </w:r>
      <w:proofErr w:type="spellEnd"/>
      <w:r w:rsidRPr="00613F03">
        <w:rPr>
          <w:rFonts w:ascii="DB Office" w:eastAsia="Times New Roman" w:hAnsi="DB Office" w:cs="Times New Roman"/>
          <w:color w:val="000000"/>
          <w:szCs w:val="20"/>
          <w:lang w:eastAsia="pl-PL" w:bidi="pl-PL"/>
        </w:rPr>
        <w:t xml:space="preserve"> jest wystawiany także wówczas, jeżeli pojazd szynowy ma być dostarczony a warunki </w:t>
      </w:r>
      <w:r w:rsidRPr="00613F03">
        <w:rPr>
          <w:rFonts w:ascii="DB Office" w:eastAsia="Times New Roman" w:hAnsi="DB Office" w:cs="Times New Roman"/>
          <w:szCs w:val="20"/>
          <w:lang w:eastAsia="pl-PL" w:bidi="pl-PL"/>
        </w:rPr>
        <w:t>gotowości do zgodnej z umowa kontroli odbiorczej nie są jeszcze spełnione.</w:t>
      </w:r>
    </w:p>
    <w:p w14:paraId="5C8DEC06" w14:textId="77777777" w:rsidR="009720CB" w:rsidRDefault="00613F03" w:rsidP="00613F03">
      <w:pPr>
        <w:keepNext/>
        <w:framePr w:w="1588" w:hSpace="397" w:vSpace="142" w:wrap="around" w:vAnchor="text" w:hAnchor="page" w:x="9266" w:y="59"/>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Zaświadczenie o zgodnej z umową kontroli odbiorczej (VA)</w:t>
      </w:r>
    </w:p>
    <w:p w14:paraId="4BA48ADB" w14:textId="0FDDB036"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Zaświadczenie o zgodnej z umową kontroli odbiorczej</w:t>
      </w:r>
      <w:r w:rsidRPr="00613F03">
        <w:rPr>
          <w:rFonts w:ascii="DB Office" w:eastAsia="Times New Roman" w:hAnsi="DB Office" w:cs="Times New Roman"/>
          <w:szCs w:val="20"/>
          <w:lang w:eastAsia="pl-PL" w:bidi="pl-PL"/>
        </w:rPr>
        <w:t xml:space="preserve">: </w:t>
      </w:r>
      <w:r w:rsidRPr="00613F03">
        <w:rPr>
          <w:rFonts w:ascii="DB Office" w:eastAsia="Times New Roman" w:hAnsi="DB Office" w:cs="Times New Roman"/>
          <w:color w:val="000000"/>
          <w:szCs w:val="20"/>
          <w:lang w:eastAsia="pl-PL" w:bidi="pl-PL"/>
        </w:rPr>
        <w:t xml:space="preserve">Po pomyślnym zakończeniu kontroli odbiorczej </w:t>
      </w:r>
      <w:r w:rsidR="000266B1">
        <w:rPr>
          <w:rFonts w:ascii="DB Office" w:eastAsia="Times New Roman" w:hAnsi="DB Office" w:cs="Times New Roman"/>
          <w:color w:val="000000"/>
          <w:szCs w:val="20"/>
          <w:lang w:eastAsia="pl-PL" w:bidi="pl-PL"/>
        </w:rPr>
        <w:t>Zamawiający</w:t>
      </w:r>
      <w:r w:rsidRPr="00613F03">
        <w:rPr>
          <w:rFonts w:ascii="DB Office" w:eastAsia="Times New Roman" w:hAnsi="DB Office" w:cs="Times New Roman"/>
          <w:color w:val="000000"/>
          <w:szCs w:val="20"/>
          <w:lang w:eastAsia="pl-PL" w:bidi="pl-PL"/>
        </w:rPr>
        <w:t xml:space="preserve"> z reguły deklaruje odbiór według umowy, jeżeli warunki odbioru w dalszym ciągu zachodzą w sposób możliwy do potwierdzenia i </w:t>
      </w:r>
      <w:r w:rsidR="00837FCD">
        <w:rPr>
          <w:rFonts w:ascii="DB Office" w:eastAsia="Times New Roman" w:hAnsi="DB Office" w:cs="Times New Roman"/>
          <w:color w:val="000000"/>
          <w:szCs w:val="20"/>
          <w:lang w:eastAsia="pl-PL" w:bidi="pl-PL"/>
        </w:rPr>
        <w:t>Wykonawca</w:t>
      </w:r>
      <w:r w:rsidRPr="00613F03">
        <w:rPr>
          <w:rFonts w:ascii="DB Office" w:eastAsia="Times New Roman" w:hAnsi="DB Office" w:cs="Times New Roman"/>
          <w:color w:val="000000"/>
          <w:szCs w:val="20"/>
          <w:lang w:eastAsia="pl-PL" w:bidi="pl-PL"/>
        </w:rPr>
        <w:t xml:space="preserve"> wymienione reklamacje </w:t>
      </w:r>
      <w:r w:rsidRPr="00613F03">
        <w:rPr>
          <w:rFonts w:ascii="DB Office" w:eastAsia="Times New Roman" w:hAnsi="DB Office" w:cs="Times New Roman"/>
          <w:szCs w:val="20"/>
          <w:lang w:eastAsia="pl-PL" w:bidi="pl-PL"/>
        </w:rPr>
        <w:t>uznaje na piśmie i</w:t>
      </w:r>
      <w:r w:rsidR="007F24CA">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potwierdza usunięcie ich jak najszybciej w wyznaczonym terminie.</w:t>
      </w:r>
    </w:p>
    <w:p w14:paraId="026FCF5A"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p>
    <w:p w14:paraId="1672505E" w14:textId="77777777" w:rsidR="00613F03" w:rsidRPr="00613F03" w:rsidRDefault="00613F03" w:rsidP="00613F03">
      <w:pPr>
        <w:keepNext/>
        <w:spacing w:before="240" w:after="120" w:line="240" w:lineRule="auto"/>
        <w:ind w:left="720" w:hanging="360"/>
        <w:outlineLvl w:val="0"/>
        <w:rPr>
          <w:rFonts w:ascii="DB Office" w:eastAsia="Times New Roman" w:hAnsi="DB Office" w:cs="Times New Roman"/>
          <w:b/>
          <w:sz w:val="28"/>
          <w:szCs w:val="20"/>
          <w:lang w:eastAsia="pl-PL" w:bidi="pl-PL"/>
        </w:rPr>
      </w:pPr>
      <w:bookmarkStart w:id="14" w:name="_Toc432406083"/>
      <w:bookmarkStart w:id="15" w:name="_Toc433793855"/>
      <w:bookmarkStart w:id="16" w:name="_Toc536824176"/>
      <w:r w:rsidRPr="00613F03">
        <w:rPr>
          <w:rFonts w:ascii="DB Office" w:eastAsia="Times New Roman" w:hAnsi="DB Office" w:cs="Times New Roman"/>
          <w:b/>
          <w:sz w:val="28"/>
          <w:szCs w:val="20"/>
          <w:lang w:eastAsia="pl-PL" w:bidi="pl-PL"/>
        </w:rPr>
        <w:lastRenderedPageBreak/>
        <w:t>Wnioski dodatkowe o dokonanie kontroli</w:t>
      </w:r>
      <w:bookmarkEnd w:id="14"/>
      <w:bookmarkEnd w:id="15"/>
      <w:bookmarkEnd w:id="16"/>
    </w:p>
    <w:p w14:paraId="3A81E11F"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Wnioski dodatkowe o dokonanie kontroli</w:t>
      </w:r>
    </w:p>
    <w:p w14:paraId="23A62ADF" w14:textId="77663D66"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Jeżeli produkty, dla których wymagane jest EMP, STBP część 2 lub, są przez </w:t>
      </w:r>
      <w:r w:rsidR="00781F41">
        <w:rPr>
          <w:rFonts w:ascii="DB Office" w:eastAsia="Times New Roman" w:hAnsi="DB Office" w:cs="Times New Roman"/>
          <w:szCs w:val="20"/>
          <w:lang w:eastAsia="pl-PL" w:bidi="pl-PL"/>
        </w:rPr>
        <w:t>Wykonawcę</w:t>
      </w:r>
      <w:r w:rsidRPr="00613F03">
        <w:rPr>
          <w:rFonts w:ascii="DB Office" w:eastAsia="Times New Roman" w:hAnsi="DB Office" w:cs="Times New Roman"/>
          <w:szCs w:val="20"/>
          <w:lang w:eastAsia="pl-PL" w:bidi="pl-PL"/>
        </w:rPr>
        <w:t xml:space="preserve"> dostawy głównej produkowane w innych lokalizacjach produkcyjnych lub sprowadzane od podwykonawców, to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powinien wystawiać wnioski dodatkowe. Uznanie kontroli i zezwoleń dostawy nie zwalnia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 xml:space="preserve"> z</w:t>
      </w:r>
      <w:r w:rsidR="007F24CA">
        <w:rPr>
          <w:rFonts w:ascii="DB Office" w:eastAsia="Times New Roman" w:hAnsi="DB Office" w:cs="Times New Roman"/>
          <w:szCs w:val="20"/>
          <w:lang w:eastAsia="pl-PL" w:bidi="pl-PL"/>
        </w:rPr>
        <w:t> </w:t>
      </w:r>
      <w:r w:rsidRPr="00613F03">
        <w:rPr>
          <w:rFonts w:ascii="DB Office" w:eastAsia="Times New Roman" w:hAnsi="DB Office" w:cs="Times New Roman"/>
          <w:szCs w:val="20"/>
          <w:lang w:eastAsia="pl-PL" w:bidi="pl-PL"/>
        </w:rPr>
        <w:t>obowiązku złożenia dodatkowych wniosków o dokonanie kontroli.</w:t>
      </w:r>
    </w:p>
    <w:p w14:paraId="38C760DD" w14:textId="7D78BBBC"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Jeżeli nie można przeprowadzić kontroli u </w:t>
      </w:r>
      <w:r w:rsidR="00B62195">
        <w:rPr>
          <w:rFonts w:ascii="DB Office" w:eastAsia="Times New Roman" w:hAnsi="DB Office" w:cs="Times New Roman"/>
          <w:szCs w:val="20"/>
          <w:lang w:eastAsia="pl-PL" w:bidi="pl-PL"/>
        </w:rPr>
        <w:t>Wykonawcy</w:t>
      </w:r>
      <w:r w:rsidRPr="00613F03">
        <w:rPr>
          <w:rFonts w:ascii="DB Office" w:eastAsia="Times New Roman" w:hAnsi="DB Office" w:cs="Times New Roman"/>
          <w:szCs w:val="20"/>
          <w:lang w:eastAsia="pl-PL" w:bidi="pl-PL"/>
        </w:rPr>
        <w:t xml:space="preserve"> (np. brak urządzeń produkcyjnych i kontrolnych), także dla przeprowadzenia kontroli </w:t>
      </w:r>
      <w:r w:rsidR="00837FCD">
        <w:rPr>
          <w:rFonts w:ascii="DB Office" w:eastAsia="Times New Roman" w:hAnsi="DB Office" w:cs="Times New Roman"/>
          <w:szCs w:val="20"/>
          <w:lang w:eastAsia="pl-PL" w:bidi="pl-PL"/>
        </w:rPr>
        <w:t>Wykonawca</w:t>
      </w:r>
      <w:r w:rsidRPr="00613F03">
        <w:rPr>
          <w:rFonts w:ascii="DB Office" w:eastAsia="Times New Roman" w:hAnsi="DB Office" w:cs="Times New Roman"/>
          <w:szCs w:val="20"/>
          <w:lang w:eastAsia="pl-PL" w:bidi="pl-PL"/>
        </w:rPr>
        <w:t xml:space="preserve"> powinien wystawić wniosek dodatkowy.</w:t>
      </w:r>
    </w:p>
    <w:p w14:paraId="53DBCC6F" w14:textId="77777777" w:rsidR="00613F03" w:rsidRPr="00613F03" w:rsidRDefault="00613F03" w:rsidP="00613F03">
      <w:pPr>
        <w:keepNext/>
        <w:spacing w:before="240" w:after="120" w:line="240" w:lineRule="auto"/>
        <w:ind w:left="720" w:hanging="360"/>
        <w:outlineLvl w:val="0"/>
        <w:rPr>
          <w:rFonts w:ascii="DB Office" w:eastAsia="Times New Roman" w:hAnsi="DB Office" w:cs="Times New Roman"/>
          <w:b/>
          <w:sz w:val="28"/>
          <w:szCs w:val="20"/>
          <w:lang w:eastAsia="pl-PL" w:bidi="pl-PL"/>
        </w:rPr>
      </w:pPr>
      <w:bookmarkStart w:id="17" w:name="_Toc432406084"/>
      <w:bookmarkStart w:id="18" w:name="_Toc433793856"/>
      <w:bookmarkStart w:id="19" w:name="_Toc536824177"/>
      <w:r w:rsidRPr="00613F03">
        <w:rPr>
          <w:rFonts w:ascii="DB Office" w:eastAsia="Times New Roman" w:hAnsi="DB Office" w:cs="Times New Roman"/>
          <w:b/>
          <w:sz w:val="28"/>
          <w:szCs w:val="20"/>
          <w:lang w:eastAsia="pl-PL" w:bidi="pl-PL"/>
        </w:rPr>
        <w:t>Definicje pojęć i skróty</w:t>
      </w:r>
      <w:bookmarkEnd w:id="17"/>
      <w:bookmarkEnd w:id="18"/>
      <w:bookmarkEnd w:id="19"/>
    </w:p>
    <w:p w14:paraId="323EA979"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Pojęcia i znaczenie</w:t>
      </w:r>
    </w:p>
    <w:p w14:paraId="28F8570F"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Przegląd stosowanych pojęć i ich znaczenie w ramach niniejszego dokumentu:</w:t>
      </w:r>
    </w:p>
    <w:tbl>
      <w:tblPr>
        <w:tblStyle w:val="Tabela-Siatka"/>
        <w:tblW w:w="6237" w:type="dxa"/>
        <w:tblInd w:w="108" w:type="dxa"/>
        <w:tblLayout w:type="fixed"/>
        <w:tblLook w:val="04A0" w:firstRow="1" w:lastRow="0" w:firstColumn="1" w:lastColumn="0" w:noHBand="0" w:noVBand="1"/>
      </w:tblPr>
      <w:tblGrid>
        <w:gridCol w:w="1701"/>
        <w:gridCol w:w="4536"/>
      </w:tblGrid>
      <w:tr w:rsidR="00613F03" w:rsidRPr="00613F03" w14:paraId="5A09C539" w14:textId="77777777" w:rsidTr="00613F03">
        <w:trPr>
          <w:trHeight w:val="408"/>
          <w:tblHeader/>
        </w:trPr>
        <w:tc>
          <w:tcPr>
            <w:tcW w:w="1701" w:type="dxa"/>
            <w:shd w:val="clear" w:color="auto" w:fill="D9D9D9"/>
            <w:vAlign w:val="center"/>
          </w:tcPr>
          <w:p w14:paraId="5A309498" w14:textId="77777777" w:rsidR="00613F03" w:rsidRPr="00613F03" w:rsidRDefault="00613F03" w:rsidP="00613F03">
            <w:pPr>
              <w:rPr>
                <w:rFonts w:ascii="DB Office" w:hAnsi="DB Office"/>
                <w:b/>
              </w:rPr>
            </w:pPr>
            <w:r w:rsidRPr="00613F03">
              <w:rPr>
                <w:rFonts w:ascii="DB Office" w:hAnsi="DB Office"/>
                <w:b/>
              </w:rPr>
              <w:t>Definicja</w:t>
            </w:r>
          </w:p>
        </w:tc>
        <w:tc>
          <w:tcPr>
            <w:tcW w:w="4536" w:type="dxa"/>
            <w:shd w:val="clear" w:color="auto" w:fill="D9D9D9"/>
            <w:vAlign w:val="center"/>
          </w:tcPr>
          <w:p w14:paraId="14C16343" w14:textId="77777777" w:rsidR="00613F03" w:rsidRPr="00613F03" w:rsidRDefault="00613F03" w:rsidP="00613F03">
            <w:pPr>
              <w:rPr>
                <w:rFonts w:ascii="DB Office" w:hAnsi="DB Office"/>
                <w:b/>
              </w:rPr>
            </w:pPr>
            <w:r w:rsidRPr="00613F03">
              <w:rPr>
                <w:rFonts w:ascii="DB Office" w:hAnsi="DB Office"/>
                <w:b/>
              </w:rPr>
              <w:t>Znaczenie</w:t>
            </w:r>
          </w:p>
        </w:tc>
      </w:tr>
      <w:tr w:rsidR="00613F03" w:rsidRPr="00613F03" w14:paraId="542CA816" w14:textId="77777777" w:rsidTr="00B20B01">
        <w:trPr>
          <w:trHeight w:val="421"/>
        </w:trPr>
        <w:tc>
          <w:tcPr>
            <w:tcW w:w="1701" w:type="dxa"/>
            <w:shd w:val="clear" w:color="auto" w:fill="auto"/>
            <w:vAlign w:val="center"/>
          </w:tcPr>
          <w:p w14:paraId="43E00B46" w14:textId="58790C7C" w:rsidR="00613F03" w:rsidRPr="00613F03" w:rsidRDefault="000266B1" w:rsidP="00613F03">
            <w:pPr>
              <w:rPr>
                <w:rFonts w:ascii="DB Office" w:hAnsi="DB Office"/>
              </w:rPr>
            </w:pPr>
            <w:r>
              <w:rPr>
                <w:rFonts w:ascii="DB Office" w:hAnsi="DB Office"/>
              </w:rPr>
              <w:t>Zamawiający</w:t>
            </w:r>
          </w:p>
        </w:tc>
        <w:tc>
          <w:tcPr>
            <w:tcW w:w="4536" w:type="dxa"/>
            <w:vAlign w:val="center"/>
          </w:tcPr>
          <w:p w14:paraId="051D6808" w14:textId="36E0C977" w:rsidR="00613F03" w:rsidRPr="00613F03" w:rsidRDefault="00613F03" w:rsidP="00613F03">
            <w:pPr>
              <w:rPr>
                <w:rFonts w:ascii="DB Office" w:hAnsi="DB Office"/>
              </w:rPr>
            </w:pPr>
            <w:r w:rsidRPr="00613F03">
              <w:rPr>
                <w:rFonts w:ascii="DB Office" w:hAnsi="DB Office"/>
              </w:rPr>
              <w:t xml:space="preserve">Jest to </w:t>
            </w:r>
            <w:r w:rsidR="00B62195">
              <w:rPr>
                <w:rFonts w:ascii="DB Office" w:hAnsi="DB Office"/>
              </w:rPr>
              <w:t>DB Cargo Polska S.A.</w:t>
            </w:r>
            <w:r w:rsidRPr="00613F03">
              <w:rPr>
                <w:rFonts w:ascii="DB Office" w:hAnsi="DB Office"/>
              </w:rPr>
              <w:t xml:space="preserve"> </w:t>
            </w:r>
          </w:p>
        </w:tc>
      </w:tr>
      <w:tr w:rsidR="00613F03" w:rsidRPr="00613F03" w14:paraId="53716FB6" w14:textId="77777777" w:rsidTr="00B20B01">
        <w:trPr>
          <w:trHeight w:val="926"/>
        </w:trPr>
        <w:tc>
          <w:tcPr>
            <w:tcW w:w="1701" w:type="dxa"/>
            <w:shd w:val="clear" w:color="auto" w:fill="auto"/>
            <w:vAlign w:val="center"/>
          </w:tcPr>
          <w:p w14:paraId="50394223" w14:textId="77777777" w:rsidR="00613F03" w:rsidRPr="00613F03" w:rsidRDefault="00613F03" w:rsidP="00613F03">
            <w:pPr>
              <w:rPr>
                <w:rFonts w:ascii="DB Office" w:hAnsi="DB Office"/>
              </w:rPr>
            </w:pPr>
            <w:r w:rsidRPr="00613F03">
              <w:rPr>
                <w:rFonts w:ascii="DB Office" w:hAnsi="DB Office"/>
              </w:rPr>
              <w:t>System zapewniania jakości</w:t>
            </w:r>
          </w:p>
          <w:p w14:paraId="3FAB1301" w14:textId="77777777" w:rsidR="00613F03" w:rsidRPr="00613F03" w:rsidRDefault="00613F03" w:rsidP="00613F03">
            <w:pPr>
              <w:rPr>
                <w:rFonts w:ascii="DB Office" w:hAnsi="DB Office"/>
              </w:rPr>
            </w:pPr>
            <w:r w:rsidRPr="00613F03">
              <w:rPr>
                <w:rFonts w:ascii="DB Office" w:hAnsi="DB Office"/>
              </w:rPr>
              <w:t>zamawiającego</w:t>
            </w:r>
          </w:p>
        </w:tc>
        <w:tc>
          <w:tcPr>
            <w:tcW w:w="4536" w:type="dxa"/>
            <w:vAlign w:val="center"/>
          </w:tcPr>
          <w:p w14:paraId="2104E27C" w14:textId="689D9A97" w:rsidR="00613F03" w:rsidRPr="00613F03" w:rsidRDefault="00613F03" w:rsidP="00613F03">
            <w:pPr>
              <w:rPr>
                <w:rFonts w:ascii="DB Office" w:hAnsi="DB Office"/>
              </w:rPr>
            </w:pPr>
            <w:r w:rsidRPr="00613F03">
              <w:rPr>
                <w:rFonts w:ascii="DB Office" w:hAnsi="DB Office"/>
              </w:rPr>
              <w:t xml:space="preserve">Jest to właściwy dział kontroli jakości </w:t>
            </w:r>
            <w:r w:rsidR="00B62195">
              <w:rPr>
                <w:rFonts w:ascii="DB Office" w:hAnsi="DB Office"/>
              </w:rPr>
              <w:t>DB Cargo Polska S.A.</w:t>
            </w:r>
            <w:r w:rsidRPr="00613F03">
              <w:rPr>
                <w:rFonts w:ascii="DB Office" w:hAnsi="DB Office"/>
              </w:rPr>
              <w:t xml:space="preserve"> </w:t>
            </w:r>
          </w:p>
        </w:tc>
      </w:tr>
      <w:tr w:rsidR="00613F03" w:rsidRPr="00613F03" w14:paraId="4D45FBE7" w14:textId="77777777" w:rsidTr="00B20B01">
        <w:trPr>
          <w:trHeight w:val="437"/>
        </w:trPr>
        <w:tc>
          <w:tcPr>
            <w:tcW w:w="1701" w:type="dxa"/>
            <w:shd w:val="clear" w:color="auto" w:fill="auto"/>
            <w:vAlign w:val="center"/>
          </w:tcPr>
          <w:p w14:paraId="41D76997" w14:textId="417C638E" w:rsidR="00613F03" w:rsidRPr="00613F03" w:rsidRDefault="00837FCD" w:rsidP="00613F03">
            <w:pPr>
              <w:rPr>
                <w:rFonts w:ascii="DB Office" w:hAnsi="DB Office"/>
              </w:rPr>
            </w:pPr>
            <w:r>
              <w:rPr>
                <w:rFonts w:ascii="DB Office" w:hAnsi="DB Office"/>
              </w:rPr>
              <w:t>Wykonawca</w:t>
            </w:r>
          </w:p>
        </w:tc>
        <w:tc>
          <w:tcPr>
            <w:tcW w:w="4536" w:type="dxa"/>
            <w:vAlign w:val="center"/>
          </w:tcPr>
          <w:p w14:paraId="7FFAA2D7" w14:textId="77777777" w:rsidR="00613F03" w:rsidRPr="00613F03" w:rsidRDefault="00613F03" w:rsidP="00613F03">
            <w:pPr>
              <w:rPr>
                <w:rFonts w:ascii="DB Office" w:hAnsi="DB Office"/>
              </w:rPr>
            </w:pPr>
            <w:r w:rsidRPr="00613F03">
              <w:rPr>
                <w:rFonts w:ascii="DB Office" w:hAnsi="DB Office"/>
              </w:rPr>
              <w:t xml:space="preserve">Jest to bezpośrednia strona umowy z </w:t>
            </w:r>
            <w:r w:rsidR="00B62195">
              <w:rPr>
                <w:rFonts w:ascii="DB Office" w:hAnsi="DB Office"/>
              </w:rPr>
              <w:t>DB Cargo Polska S.A.</w:t>
            </w:r>
          </w:p>
        </w:tc>
      </w:tr>
      <w:tr w:rsidR="00613F03" w:rsidRPr="00613F03" w14:paraId="3E215B1A" w14:textId="77777777" w:rsidTr="00B20B01">
        <w:trPr>
          <w:trHeight w:val="437"/>
        </w:trPr>
        <w:tc>
          <w:tcPr>
            <w:tcW w:w="1701" w:type="dxa"/>
            <w:shd w:val="clear" w:color="auto" w:fill="auto"/>
            <w:vAlign w:val="center"/>
          </w:tcPr>
          <w:p w14:paraId="10DDB90B" w14:textId="77777777" w:rsidR="00613F03" w:rsidRPr="00613F03" w:rsidRDefault="00613F03" w:rsidP="00613F03">
            <w:pPr>
              <w:rPr>
                <w:rFonts w:ascii="DB Office" w:hAnsi="DB Office"/>
              </w:rPr>
            </w:pPr>
            <w:r w:rsidRPr="00613F03">
              <w:rPr>
                <w:rFonts w:ascii="DB Office" w:hAnsi="DB Office"/>
              </w:rPr>
              <w:t>Podwykonawcy</w:t>
            </w:r>
          </w:p>
        </w:tc>
        <w:tc>
          <w:tcPr>
            <w:tcW w:w="4536" w:type="dxa"/>
            <w:vAlign w:val="center"/>
          </w:tcPr>
          <w:p w14:paraId="6096ECEE" w14:textId="77777777" w:rsidR="007F24CA" w:rsidRDefault="00613F03" w:rsidP="00613F03">
            <w:pPr>
              <w:rPr>
                <w:rFonts w:ascii="DB Office" w:hAnsi="DB Office"/>
              </w:rPr>
            </w:pPr>
            <w:r w:rsidRPr="00613F03">
              <w:rPr>
                <w:rFonts w:ascii="DB Office" w:hAnsi="DB Office"/>
              </w:rPr>
              <w:t xml:space="preserve">Są to dostawcy </w:t>
            </w:r>
            <w:r w:rsidR="00B62195">
              <w:rPr>
                <w:rFonts w:ascii="DB Office" w:hAnsi="DB Office"/>
              </w:rPr>
              <w:t>Wykonawcy</w:t>
            </w:r>
            <w:r w:rsidRPr="00613F03">
              <w:rPr>
                <w:rFonts w:ascii="DB Office" w:hAnsi="DB Office"/>
              </w:rPr>
              <w:t xml:space="preserve"> </w:t>
            </w:r>
          </w:p>
          <w:p w14:paraId="25109298" w14:textId="284E581C" w:rsidR="00613F03" w:rsidRPr="00613F03" w:rsidRDefault="00613F03" w:rsidP="00613F03">
            <w:pPr>
              <w:rPr>
                <w:rFonts w:ascii="DB Office" w:hAnsi="DB Office"/>
              </w:rPr>
            </w:pPr>
            <w:r w:rsidRPr="00613F03">
              <w:rPr>
                <w:rFonts w:ascii="DB Office" w:hAnsi="DB Office"/>
              </w:rPr>
              <w:t>Sami podwykonawcy mogą</w:t>
            </w:r>
            <w:r w:rsidR="00F96370">
              <w:rPr>
                <w:rFonts w:ascii="DB Office" w:hAnsi="DB Office"/>
              </w:rPr>
              <w:t xml:space="preserve"> mieć</w:t>
            </w:r>
            <w:r w:rsidRPr="00613F03">
              <w:rPr>
                <w:rFonts w:ascii="DB Office" w:hAnsi="DB Office"/>
              </w:rPr>
              <w:t xml:space="preserve"> dalszych podwykonawców w ciągu łańcucha dostaw</w:t>
            </w:r>
          </w:p>
          <w:p w14:paraId="07D4A285" w14:textId="77777777" w:rsidR="00613F03" w:rsidRPr="00613F03" w:rsidRDefault="00613F03" w:rsidP="00613F03">
            <w:pPr>
              <w:rPr>
                <w:rFonts w:ascii="DB Office" w:hAnsi="DB Office"/>
              </w:rPr>
            </w:pPr>
          </w:p>
          <w:p w14:paraId="036B7EDE" w14:textId="2EEB2935" w:rsidR="00613F03" w:rsidRPr="00613F03" w:rsidRDefault="00613F03" w:rsidP="00613F03">
            <w:pPr>
              <w:rPr>
                <w:rFonts w:ascii="DB Office" w:hAnsi="DB Office"/>
              </w:rPr>
            </w:pPr>
            <w:r w:rsidRPr="00613F03">
              <w:rPr>
                <w:rFonts w:ascii="DB Office" w:hAnsi="DB Office"/>
              </w:rPr>
              <w:t>Dostawców wstępny</w:t>
            </w:r>
            <w:r w:rsidR="007F24CA">
              <w:rPr>
                <w:rFonts w:ascii="DB Office" w:hAnsi="DB Office"/>
              </w:rPr>
              <w:t>ch</w:t>
            </w:r>
            <w:r w:rsidRPr="00613F03">
              <w:rPr>
                <w:rFonts w:ascii="DB Office" w:hAnsi="DB Office"/>
              </w:rPr>
              <w:t xml:space="preserve"> i pomocniczych należy w rozumieniu niniejszej regulacji traktować tak jak podwykonawców</w:t>
            </w:r>
          </w:p>
          <w:p w14:paraId="4DEEC71D" w14:textId="77777777" w:rsidR="00613F03" w:rsidRPr="00613F03" w:rsidRDefault="00613F03" w:rsidP="00613F03">
            <w:pPr>
              <w:rPr>
                <w:rFonts w:ascii="DB Office" w:hAnsi="DB Office"/>
              </w:rPr>
            </w:pPr>
          </w:p>
          <w:p w14:paraId="5C5993C7" w14:textId="1DCF42D4" w:rsidR="00613F03" w:rsidRPr="00613F03" w:rsidRDefault="00613F03" w:rsidP="00613F03">
            <w:pPr>
              <w:rPr>
                <w:rFonts w:ascii="DB Office" w:hAnsi="DB Office"/>
              </w:rPr>
            </w:pPr>
            <w:r w:rsidRPr="00613F03">
              <w:rPr>
                <w:rFonts w:ascii="DB Office" w:hAnsi="DB Office"/>
              </w:rPr>
              <w:t xml:space="preserve">Uwaga: Podwykonawca przy zakupie kompletnego pojazdu szynowego </w:t>
            </w:r>
            <w:r w:rsidR="009720CB" w:rsidRPr="00613F03">
              <w:rPr>
                <w:rFonts w:ascii="DB Office" w:hAnsi="DB Office"/>
              </w:rPr>
              <w:t>może</w:t>
            </w:r>
            <w:r w:rsidRPr="00613F03">
              <w:rPr>
                <w:rFonts w:ascii="DB Office" w:hAnsi="DB Office"/>
              </w:rPr>
              <w:t xml:space="preserve"> być </w:t>
            </w:r>
            <w:r w:rsidR="00781F41">
              <w:rPr>
                <w:rFonts w:ascii="DB Office" w:hAnsi="DB Office"/>
              </w:rPr>
              <w:t>Wykonawcą</w:t>
            </w:r>
            <w:r w:rsidRPr="00613F03">
              <w:rPr>
                <w:rFonts w:ascii="DB Office" w:hAnsi="DB Office"/>
              </w:rPr>
              <w:t xml:space="preserve"> przy zakupie części pojazdu szynowego</w:t>
            </w:r>
          </w:p>
          <w:p w14:paraId="738716E0" w14:textId="77777777" w:rsidR="00613F03" w:rsidRPr="00613F03" w:rsidRDefault="00613F03" w:rsidP="00613F03">
            <w:pPr>
              <w:rPr>
                <w:rFonts w:ascii="DB Office" w:hAnsi="DB Office"/>
              </w:rPr>
            </w:pPr>
          </w:p>
          <w:p w14:paraId="20858A8F" w14:textId="77777777" w:rsidR="00613F03" w:rsidRPr="00613F03" w:rsidRDefault="00613F03" w:rsidP="00613F03">
            <w:pPr>
              <w:rPr>
                <w:rFonts w:ascii="DB Office" w:hAnsi="DB Office"/>
              </w:rPr>
            </w:pPr>
          </w:p>
        </w:tc>
      </w:tr>
    </w:tbl>
    <w:p w14:paraId="20B0D568" w14:textId="7777777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p>
    <w:p w14:paraId="3AF7ABE8"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Skróty i znaczenie</w:t>
      </w:r>
    </w:p>
    <w:p w14:paraId="4A8AB4CE"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Część A</w:t>
      </w:r>
    </w:p>
    <w:p w14:paraId="46470E4A"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Przegląd stosowanych skrótów i ich znaczenie w ramach niniejszego dokumentu A:</w:t>
      </w:r>
    </w:p>
    <w:tbl>
      <w:tblPr>
        <w:tblStyle w:val="Tabela-Siatka"/>
        <w:tblW w:w="6237" w:type="dxa"/>
        <w:tblInd w:w="108" w:type="dxa"/>
        <w:tblLayout w:type="fixed"/>
        <w:tblLook w:val="04A0" w:firstRow="1" w:lastRow="0" w:firstColumn="1" w:lastColumn="0" w:noHBand="0" w:noVBand="1"/>
      </w:tblPr>
      <w:tblGrid>
        <w:gridCol w:w="1985"/>
        <w:gridCol w:w="4252"/>
      </w:tblGrid>
      <w:tr w:rsidR="00613F03" w:rsidRPr="00613F03" w14:paraId="0952CC0D" w14:textId="77777777" w:rsidTr="00613F03">
        <w:trPr>
          <w:trHeight w:val="408"/>
        </w:trPr>
        <w:tc>
          <w:tcPr>
            <w:tcW w:w="1985" w:type="dxa"/>
            <w:shd w:val="clear" w:color="auto" w:fill="D9D9D9"/>
            <w:vAlign w:val="center"/>
          </w:tcPr>
          <w:p w14:paraId="2EFC035A" w14:textId="77777777" w:rsidR="00613F03" w:rsidRPr="00613F03" w:rsidRDefault="00613F03" w:rsidP="00613F03">
            <w:pPr>
              <w:jc w:val="center"/>
              <w:rPr>
                <w:rFonts w:ascii="DB Office" w:hAnsi="DB Office"/>
                <w:b/>
              </w:rPr>
            </w:pPr>
            <w:r w:rsidRPr="00613F03">
              <w:rPr>
                <w:rFonts w:ascii="DB Office" w:hAnsi="DB Office"/>
                <w:b/>
              </w:rPr>
              <w:t>Skrót</w:t>
            </w:r>
          </w:p>
        </w:tc>
        <w:tc>
          <w:tcPr>
            <w:tcW w:w="4252" w:type="dxa"/>
            <w:shd w:val="clear" w:color="auto" w:fill="D9D9D9"/>
            <w:vAlign w:val="center"/>
          </w:tcPr>
          <w:p w14:paraId="15195EB4" w14:textId="77777777" w:rsidR="00613F03" w:rsidRPr="00613F03" w:rsidRDefault="00613F03" w:rsidP="00613F03">
            <w:pPr>
              <w:rPr>
                <w:rFonts w:ascii="DB Office" w:hAnsi="DB Office"/>
                <w:b/>
              </w:rPr>
            </w:pPr>
            <w:r w:rsidRPr="00613F03">
              <w:rPr>
                <w:rFonts w:ascii="DB Office" w:hAnsi="DB Office"/>
                <w:b/>
              </w:rPr>
              <w:t>Znaczenie</w:t>
            </w:r>
          </w:p>
        </w:tc>
      </w:tr>
      <w:tr w:rsidR="00613F03" w:rsidRPr="00613F03" w14:paraId="4262477C" w14:textId="77777777" w:rsidTr="00B20B01">
        <w:trPr>
          <w:trHeight w:val="408"/>
        </w:trPr>
        <w:tc>
          <w:tcPr>
            <w:tcW w:w="1985" w:type="dxa"/>
            <w:shd w:val="clear" w:color="auto" w:fill="auto"/>
            <w:vAlign w:val="center"/>
          </w:tcPr>
          <w:p w14:paraId="486ACC17" w14:textId="77777777" w:rsidR="00613F03" w:rsidRPr="00613F03" w:rsidRDefault="00613F03" w:rsidP="00613F03">
            <w:pPr>
              <w:rPr>
                <w:rFonts w:ascii="DB Office" w:hAnsi="DB Office" w:cs="Arial"/>
              </w:rPr>
            </w:pPr>
            <w:r w:rsidRPr="00613F03">
              <w:rPr>
                <w:rFonts w:ascii="DB Office" w:hAnsi="DB Office"/>
              </w:rPr>
              <w:t>Punkt A</w:t>
            </w:r>
          </w:p>
        </w:tc>
        <w:tc>
          <w:tcPr>
            <w:tcW w:w="4252" w:type="dxa"/>
            <w:vAlign w:val="center"/>
          </w:tcPr>
          <w:p w14:paraId="44245F21" w14:textId="77777777" w:rsidR="00613F03" w:rsidRPr="00613F03" w:rsidRDefault="00613F03" w:rsidP="00613F03">
            <w:pPr>
              <w:rPr>
                <w:rFonts w:ascii="DB Office" w:hAnsi="DB Office" w:cs="Arial"/>
              </w:rPr>
            </w:pPr>
            <w:r w:rsidRPr="00613F03">
              <w:rPr>
                <w:rFonts w:ascii="DB Office" w:hAnsi="DB Office"/>
                <w:snapToGrid w:val="0"/>
              </w:rPr>
              <w:t>Punkt zatrzymania wymagający uzgodnienia</w:t>
            </w:r>
          </w:p>
        </w:tc>
      </w:tr>
      <w:tr w:rsidR="00613F03" w:rsidRPr="00613F03" w14:paraId="1533B1DF" w14:textId="77777777" w:rsidTr="00B20B01">
        <w:trPr>
          <w:trHeight w:val="437"/>
        </w:trPr>
        <w:tc>
          <w:tcPr>
            <w:tcW w:w="1985" w:type="dxa"/>
            <w:shd w:val="clear" w:color="auto" w:fill="auto"/>
            <w:vAlign w:val="center"/>
          </w:tcPr>
          <w:p w14:paraId="4F5D395C" w14:textId="2581962F" w:rsidR="00613F03" w:rsidRPr="00613F03" w:rsidRDefault="000266B1" w:rsidP="00613F03">
            <w:pPr>
              <w:rPr>
                <w:rFonts w:ascii="DB Office" w:hAnsi="DB Office" w:cs="Arial"/>
              </w:rPr>
            </w:pPr>
            <w:r>
              <w:rPr>
                <w:rFonts w:ascii="DB Office" w:hAnsi="DB Office"/>
              </w:rPr>
              <w:t>Zamawiający</w:t>
            </w:r>
            <w:r w:rsidR="00613F03" w:rsidRPr="00613F03">
              <w:rPr>
                <w:rFonts w:ascii="DB Office" w:hAnsi="DB Office"/>
              </w:rPr>
              <w:t xml:space="preserve"> (</w:t>
            </w:r>
            <w:r w:rsidR="00F96370">
              <w:rPr>
                <w:rFonts w:ascii="DB Office" w:hAnsi="DB Office"/>
              </w:rPr>
              <w:t>DB</w:t>
            </w:r>
            <w:r w:rsidR="00613F03" w:rsidRPr="00613F03">
              <w:rPr>
                <w:rFonts w:ascii="DB Office" w:hAnsi="DB Office"/>
              </w:rPr>
              <w:t>)</w:t>
            </w:r>
          </w:p>
        </w:tc>
        <w:tc>
          <w:tcPr>
            <w:tcW w:w="4252" w:type="dxa"/>
            <w:vAlign w:val="center"/>
          </w:tcPr>
          <w:p w14:paraId="466E6C0B" w14:textId="776B4B02" w:rsidR="00613F03" w:rsidRPr="00613F03" w:rsidRDefault="000266B1" w:rsidP="00613F03">
            <w:pPr>
              <w:rPr>
                <w:rFonts w:ascii="DB Office" w:hAnsi="DB Office" w:cs="Arial"/>
                <w:snapToGrid w:val="0"/>
              </w:rPr>
            </w:pPr>
            <w:r>
              <w:rPr>
                <w:rFonts w:ascii="DB Office" w:hAnsi="DB Office"/>
                <w:snapToGrid w:val="0"/>
              </w:rPr>
              <w:t>Zamawiający</w:t>
            </w:r>
          </w:p>
        </w:tc>
      </w:tr>
      <w:tr w:rsidR="00613F03" w:rsidRPr="00DC40B7" w14:paraId="4DAB6BD0" w14:textId="77777777" w:rsidTr="00B20B01">
        <w:trPr>
          <w:trHeight w:val="437"/>
        </w:trPr>
        <w:tc>
          <w:tcPr>
            <w:tcW w:w="1985" w:type="dxa"/>
            <w:shd w:val="clear" w:color="auto" w:fill="auto"/>
            <w:vAlign w:val="center"/>
          </w:tcPr>
          <w:p w14:paraId="7B3B839C" w14:textId="77777777" w:rsidR="00613F03" w:rsidRPr="00613F03" w:rsidRDefault="00613F03" w:rsidP="00613F03">
            <w:pPr>
              <w:rPr>
                <w:rFonts w:ascii="DB Office" w:hAnsi="DB Office" w:cs="Arial"/>
              </w:rPr>
            </w:pPr>
            <w:r w:rsidRPr="00613F03">
              <w:rPr>
                <w:rFonts w:ascii="DB Office" w:hAnsi="DB Office"/>
              </w:rPr>
              <w:t>AIAG</w:t>
            </w:r>
          </w:p>
        </w:tc>
        <w:tc>
          <w:tcPr>
            <w:tcW w:w="4252" w:type="dxa"/>
            <w:vAlign w:val="center"/>
          </w:tcPr>
          <w:p w14:paraId="35350271" w14:textId="77777777" w:rsidR="00613F03" w:rsidRPr="00613F03" w:rsidRDefault="00613F03" w:rsidP="00613F03">
            <w:pPr>
              <w:rPr>
                <w:rFonts w:ascii="DB Office" w:hAnsi="DB Office" w:cs="Arial"/>
                <w:snapToGrid w:val="0"/>
                <w:lang w:val="en-US"/>
              </w:rPr>
            </w:pPr>
            <w:r w:rsidRPr="00613F03">
              <w:rPr>
                <w:rFonts w:ascii="DB Office" w:hAnsi="DB Office"/>
                <w:snapToGrid w:val="0"/>
                <w:lang w:val="en-US"/>
              </w:rPr>
              <w:t>(</w:t>
            </w:r>
            <w:proofErr w:type="spellStart"/>
            <w:r w:rsidRPr="00613F03">
              <w:rPr>
                <w:rFonts w:ascii="DB Office" w:hAnsi="DB Office"/>
                <w:snapToGrid w:val="0"/>
                <w:lang w:val="en-US"/>
              </w:rPr>
              <w:t>engl.</w:t>
            </w:r>
            <w:proofErr w:type="spellEnd"/>
            <w:r w:rsidRPr="00613F03">
              <w:rPr>
                <w:rFonts w:ascii="DB Office" w:hAnsi="DB Office"/>
                <w:snapToGrid w:val="0"/>
                <w:lang w:val="en-US"/>
              </w:rPr>
              <w:t>) Automotive Industry Action Group</w:t>
            </w:r>
          </w:p>
        </w:tc>
      </w:tr>
      <w:tr w:rsidR="00613F03" w:rsidRPr="00613F03" w14:paraId="72E46B99" w14:textId="77777777" w:rsidTr="00B20B01">
        <w:trPr>
          <w:trHeight w:val="437"/>
        </w:trPr>
        <w:tc>
          <w:tcPr>
            <w:tcW w:w="1985" w:type="dxa"/>
            <w:shd w:val="clear" w:color="auto" w:fill="auto"/>
            <w:vAlign w:val="center"/>
          </w:tcPr>
          <w:p w14:paraId="4453DE55" w14:textId="21BA1B56" w:rsidR="00613F03" w:rsidRPr="00613F03" w:rsidRDefault="00837FCD" w:rsidP="00613F03">
            <w:pPr>
              <w:rPr>
                <w:rFonts w:ascii="DB Office" w:hAnsi="DB Office" w:cs="Arial"/>
              </w:rPr>
            </w:pPr>
            <w:r>
              <w:rPr>
                <w:rFonts w:ascii="DB Office" w:hAnsi="DB Office"/>
              </w:rPr>
              <w:t>Wykonawca</w:t>
            </w:r>
            <w:r w:rsidR="00613F03" w:rsidRPr="00613F03">
              <w:rPr>
                <w:rFonts w:ascii="DB Office" w:hAnsi="DB Office"/>
              </w:rPr>
              <w:t xml:space="preserve"> AN</w:t>
            </w:r>
          </w:p>
        </w:tc>
        <w:tc>
          <w:tcPr>
            <w:tcW w:w="4252" w:type="dxa"/>
            <w:vAlign w:val="center"/>
          </w:tcPr>
          <w:p w14:paraId="60853F90" w14:textId="477DE1BB" w:rsidR="00613F03" w:rsidRPr="00613F03" w:rsidRDefault="00837FCD" w:rsidP="00613F03">
            <w:pPr>
              <w:rPr>
                <w:rFonts w:ascii="DB Office" w:hAnsi="DB Office" w:cs="Arial"/>
                <w:snapToGrid w:val="0"/>
              </w:rPr>
            </w:pPr>
            <w:r>
              <w:rPr>
                <w:rFonts w:ascii="DB Office" w:hAnsi="DB Office"/>
                <w:snapToGrid w:val="0"/>
              </w:rPr>
              <w:t>Wykonawca</w:t>
            </w:r>
          </w:p>
        </w:tc>
      </w:tr>
      <w:tr w:rsidR="00613F03" w:rsidRPr="00613F03" w14:paraId="376BC0CF" w14:textId="77777777" w:rsidTr="00B20B01">
        <w:trPr>
          <w:trHeight w:val="437"/>
        </w:trPr>
        <w:tc>
          <w:tcPr>
            <w:tcW w:w="1985" w:type="dxa"/>
            <w:shd w:val="clear" w:color="auto" w:fill="auto"/>
            <w:vAlign w:val="center"/>
          </w:tcPr>
          <w:p w14:paraId="4000C930" w14:textId="77777777" w:rsidR="00613F03" w:rsidRPr="00613F03" w:rsidRDefault="00613F03" w:rsidP="00613F03">
            <w:pPr>
              <w:rPr>
                <w:rFonts w:ascii="DB Office" w:hAnsi="DB Office" w:cs="Arial"/>
              </w:rPr>
            </w:pPr>
            <w:r w:rsidRPr="00613F03">
              <w:rPr>
                <w:rFonts w:ascii="DB Office" w:hAnsi="DB Office"/>
              </w:rPr>
              <w:t>APZ 3.1</w:t>
            </w:r>
          </w:p>
        </w:tc>
        <w:tc>
          <w:tcPr>
            <w:tcW w:w="4252" w:type="dxa"/>
            <w:vAlign w:val="center"/>
          </w:tcPr>
          <w:p w14:paraId="793312F9" w14:textId="77777777" w:rsidR="00613F03" w:rsidRPr="00613F03" w:rsidRDefault="00613F03" w:rsidP="00613F03">
            <w:pPr>
              <w:rPr>
                <w:rFonts w:ascii="DB Office" w:hAnsi="DB Office" w:cs="Arial"/>
              </w:rPr>
            </w:pPr>
            <w:r w:rsidRPr="00613F03">
              <w:rPr>
                <w:rFonts w:ascii="DB Office" w:hAnsi="DB Office"/>
              </w:rPr>
              <w:t>Świadectwo badania odbiorczego 3.1</w:t>
            </w:r>
          </w:p>
        </w:tc>
      </w:tr>
      <w:tr w:rsidR="00613F03" w:rsidRPr="00613F03" w14:paraId="3E1C46BA" w14:textId="77777777" w:rsidTr="00B20B01">
        <w:trPr>
          <w:trHeight w:val="437"/>
        </w:trPr>
        <w:tc>
          <w:tcPr>
            <w:tcW w:w="1985" w:type="dxa"/>
            <w:shd w:val="clear" w:color="auto" w:fill="auto"/>
            <w:vAlign w:val="center"/>
          </w:tcPr>
          <w:p w14:paraId="3BD0A3D6" w14:textId="77777777" w:rsidR="00613F03" w:rsidRPr="00613F03" w:rsidRDefault="00613F03" w:rsidP="00613F03">
            <w:pPr>
              <w:rPr>
                <w:rFonts w:ascii="DB Office" w:hAnsi="DB Office" w:cs="Arial"/>
              </w:rPr>
            </w:pPr>
            <w:r w:rsidRPr="00613F03">
              <w:rPr>
                <w:rFonts w:ascii="DB Office" w:hAnsi="DB Office"/>
              </w:rPr>
              <w:lastRenderedPageBreak/>
              <w:t>CDR</w:t>
            </w:r>
          </w:p>
        </w:tc>
        <w:tc>
          <w:tcPr>
            <w:tcW w:w="4252" w:type="dxa"/>
            <w:vAlign w:val="center"/>
          </w:tcPr>
          <w:p w14:paraId="4E2A0C07" w14:textId="77777777" w:rsidR="00613F03" w:rsidRPr="00613F03" w:rsidRDefault="00613F03" w:rsidP="00613F03">
            <w:pPr>
              <w:rPr>
                <w:rFonts w:ascii="DB Office" w:hAnsi="DB Office" w:cs="Arial"/>
              </w:rPr>
            </w:pPr>
            <w:proofErr w:type="spellStart"/>
            <w:r w:rsidRPr="00613F03">
              <w:rPr>
                <w:rFonts w:ascii="DB Office" w:hAnsi="DB Office"/>
              </w:rPr>
              <w:t>Conceptual</w:t>
            </w:r>
            <w:proofErr w:type="spellEnd"/>
            <w:r w:rsidRPr="00613F03">
              <w:rPr>
                <w:rFonts w:ascii="DB Office" w:hAnsi="DB Office"/>
              </w:rPr>
              <w:t xml:space="preserve"> Design </w:t>
            </w:r>
            <w:proofErr w:type="spellStart"/>
            <w:r w:rsidRPr="00613F03">
              <w:rPr>
                <w:rFonts w:ascii="DB Office" w:hAnsi="DB Office"/>
              </w:rPr>
              <w:t>Review</w:t>
            </w:r>
            <w:proofErr w:type="spellEnd"/>
          </w:p>
        </w:tc>
      </w:tr>
      <w:tr w:rsidR="00613F03" w:rsidRPr="00613F03" w14:paraId="2EA74347" w14:textId="77777777" w:rsidTr="00B20B01">
        <w:trPr>
          <w:trHeight w:val="437"/>
        </w:trPr>
        <w:tc>
          <w:tcPr>
            <w:tcW w:w="1985" w:type="dxa"/>
            <w:shd w:val="clear" w:color="auto" w:fill="auto"/>
            <w:vAlign w:val="center"/>
          </w:tcPr>
          <w:p w14:paraId="5DD233C5" w14:textId="26396746" w:rsidR="00613F03" w:rsidRPr="00613F03" w:rsidRDefault="00B62195" w:rsidP="00613F03">
            <w:pPr>
              <w:rPr>
                <w:rFonts w:ascii="DB Office" w:hAnsi="DB Office" w:cs="Arial"/>
              </w:rPr>
            </w:pPr>
            <w:r>
              <w:rPr>
                <w:rFonts w:ascii="DB Office" w:hAnsi="DB Office"/>
              </w:rPr>
              <w:t xml:space="preserve">DB </w:t>
            </w:r>
            <w:r w:rsidR="007F24CA">
              <w:rPr>
                <w:rFonts w:ascii="DB Office" w:hAnsi="DB Office"/>
              </w:rPr>
              <w:t>Cargo Polska</w:t>
            </w:r>
            <w:r>
              <w:rPr>
                <w:rFonts w:ascii="DB Office" w:hAnsi="DB Office"/>
              </w:rPr>
              <w:t xml:space="preserve"> S.A.</w:t>
            </w:r>
          </w:p>
        </w:tc>
        <w:tc>
          <w:tcPr>
            <w:tcW w:w="4252" w:type="dxa"/>
            <w:vAlign w:val="center"/>
          </w:tcPr>
          <w:p w14:paraId="6419037A" w14:textId="77777777" w:rsidR="00613F03" w:rsidRPr="00613F03" w:rsidRDefault="00B62195" w:rsidP="00613F03">
            <w:pPr>
              <w:rPr>
                <w:rFonts w:ascii="DB Office" w:hAnsi="DB Office" w:cs="Arial"/>
              </w:rPr>
            </w:pPr>
            <w:r>
              <w:rPr>
                <w:rFonts w:ascii="DB Office" w:hAnsi="DB Office"/>
              </w:rPr>
              <w:t>DB Cargo Polska S.A.</w:t>
            </w:r>
          </w:p>
        </w:tc>
      </w:tr>
      <w:tr w:rsidR="00613F03" w:rsidRPr="00613F03" w14:paraId="5ED7421A" w14:textId="77777777" w:rsidTr="00B20B01">
        <w:trPr>
          <w:trHeight w:val="437"/>
        </w:trPr>
        <w:tc>
          <w:tcPr>
            <w:tcW w:w="1985" w:type="dxa"/>
            <w:shd w:val="clear" w:color="auto" w:fill="auto"/>
            <w:vAlign w:val="center"/>
          </w:tcPr>
          <w:p w14:paraId="0F4B0AFD" w14:textId="77777777" w:rsidR="00613F03" w:rsidRPr="00613F03" w:rsidRDefault="00613F03" w:rsidP="00613F03">
            <w:pPr>
              <w:rPr>
                <w:rFonts w:ascii="DB Office" w:hAnsi="DB Office" w:cs="Arial"/>
              </w:rPr>
            </w:pPr>
            <w:r w:rsidRPr="00613F03">
              <w:rPr>
                <w:rFonts w:ascii="DB Office" w:hAnsi="DB Office"/>
              </w:rPr>
              <w:t>Badanie pierwowzoru</w:t>
            </w:r>
          </w:p>
        </w:tc>
        <w:tc>
          <w:tcPr>
            <w:tcW w:w="4252" w:type="dxa"/>
            <w:vAlign w:val="center"/>
          </w:tcPr>
          <w:p w14:paraId="4CF14455" w14:textId="77777777" w:rsidR="00613F03" w:rsidRPr="00613F03" w:rsidRDefault="00613F03" w:rsidP="00613F03">
            <w:pPr>
              <w:rPr>
                <w:rFonts w:ascii="DB Office" w:hAnsi="DB Office" w:cs="Arial"/>
              </w:rPr>
            </w:pPr>
            <w:r w:rsidRPr="00613F03">
              <w:rPr>
                <w:rFonts w:ascii="DB Office" w:hAnsi="DB Office"/>
              </w:rPr>
              <w:t>Badanie pierwowzoru</w:t>
            </w:r>
          </w:p>
        </w:tc>
      </w:tr>
      <w:tr w:rsidR="00613F03" w:rsidRPr="00613F03" w14:paraId="1D2169E1" w14:textId="77777777" w:rsidTr="00B20B01">
        <w:trPr>
          <w:trHeight w:val="437"/>
        </w:trPr>
        <w:tc>
          <w:tcPr>
            <w:tcW w:w="1985" w:type="dxa"/>
            <w:shd w:val="clear" w:color="auto" w:fill="auto"/>
            <w:vAlign w:val="center"/>
          </w:tcPr>
          <w:p w14:paraId="030FB564" w14:textId="77777777" w:rsidR="00613F03" w:rsidRPr="00613F03" w:rsidRDefault="00613F03" w:rsidP="00613F03">
            <w:pPr>
              <w:rPr>
                <w:rFonts w:ascii="DB Office" w:hAnsi="DB Office" w:cs="Arial"/>
              </w:rPr>
            </w:pPr>
            <w:r w:rsidRPr="00613F03">
              <w:rPr>
                <w:rFonts w:ascii="DB Office" w:hAnsi="DB Office"/>
              </w:rPr>
              <w:t>EN</w:t>
            </w:r>
          </w:p>
        </w:tc>
        <w:tc>
          <w:tcPr>
            <w:tcW w:w="4252" w:type="dxa"/>
            <w:vAlign w:val="center"/>
          </w:tcPr>
          <w:p w14:paraId="0CAE7DEB" w14:textId="77777777" w:rsidR="00613F03" w:rsidRPr="00613F03" w:rsidRDefault="00613F03" w:rsidP="00613F03">
            <w:pPr>
              <w:rPr>
                <w:rFonts w:ascii="DB Office" w:hAnsi="DB Office" w:cs="Arial"/>
              </w:rPr>
            </w:pPr>
            <w:r w:rsidRPr="00613F03">
              <w:rPr>
                <w:rFonts w:ascii="DB Office" w:hAnsi="DB Office"/>
              </w:rPr>
              <w:t>Norma europejska</w:t>
            </w:r>
          </w:p>
        </w:tc>
      </w:tr>
      <w:tr w:rsidR="00613F03" w:rsidRPr="00613F03" w14:paraId="410C8FBD" w14:textId="77777777" w:rsidTr="00B20B01">
        <w:trPr>
          <w:trHeight w:val="437"/>
        </w:trPr>
        <w:tc>
          <w:tcPr>
            <w:tcW w:w="1985" w:type="dxa"/>
            <w:shd w:val="clear" w:color="auto" w:fill="auto"/>
            <w:vAlign w:val="center"/>
          </w:tcPr>
          <w:p w14:paraId="5F80D9C4" w14:textId="77777777" w:rsidR="00613F03" w:rsidRPr="00613F03" w:rsidRDefault="00613F03" w:rsidP="00613F03">
            <w:pPr>
              <w:rPr>
                <w:rFonts w:ascii="DB Office" w:hAnsi="DB Office" w:cs="Arial"/>
              </w:rPr>
            </w:pPr>
            <w:r w:rsidRPr="00613F03">
              <w:rPr>
                <w:rFonts w:ascii="DB Office" w:hAnsi="DB Office"/>
              </w:rPr>
              <w:t>FDR</w:t>
            </w:r>
          </w:p>
        </w:tc>
        <w:tc>
          <w:tcPr>
            <w:tcW w:w="4252" w:type="dxa"/>
            <w:vAlign w:val="center"/>
          </w:tcPr>
          <w:p w14:paraId="6D2F0CD7" w14:textId="77777777" w:rsidR="00613F03" w:rsidRPr="00613F03" w:rsidRDefault="00613F03" w:rsidP="00613F03">
            <w:pPr>
              <w:rPr>
                <w:rFonts w:ascii="DB Office" w:hAnsi="DB Office" w:cs="Arial"/>
              </w:rPr>
            </w:pPr>
            <w:proofErr w:type="spellStart"/>
            <w:r w:rsidRPr="00613F03">
              <w:rPr>
                <w:rFonts w:ascii="DB Office" w:hAnsi="DB Office"/>
              </w:rPr>
              <w:t>Final</w:t>
            </w:r>
            <w:proofErr w:type="spellEnd"/>
            <w:r w:rsidRPr="00613F03">
              <w:rPr>
                <w:rFonts w:ascii="DB Office" w:hAnsi="DB Office"/>
              </w:rPr>
              <w:t xml:space="preserve"> Design </w:t>
            </w:r>
            <w:proofErr w:type="spellStart"/>
            <w:r w:rsidRPr="00613F03">
              <w:rPr>
                <w:rFonts w:ascii="DB Office" w:hAnsi="DB Office"/>
              </w:rPr>
              <w:t>Review</w:t>
            </w:r>
            <w:proofErr w:type="spellEnd"/>
          </w:p>
        </w:tc>
      </w:tr>
      <w:tr w:rsidR="00613F03" w:rsidRPr="00613F03" w14:paraId="73C4908E" w14:textId="77777777" w:rsidTr="00B20B01">
        <w:trPr>
          <w:trHeight w:val="437"/>
        </w:trPr>
        <w:tc>
          <w:tcPr>
            <w:tcW w:w="1985" w:type="dxa"/>
            <w:shd w:val="clear" w:color="auto" w:fill="auto"/>
            <w:vAlign w:val="center"/>
          </w:tcPr>
          <w:p w14:paraId="19F3146A" w14:textId="77777777" w:rsidR="00613F03" w:rsidRPr="00613F03" w:rsidRDefault="00613F03" w:rsidP="00613F03">
            <w:pPr>
              <w:rPr>
                <w:rFonts w:ascii="DB Office" w:hAnsi="DB Office" w:cs="Arial"/>
                <w:highlight w:val="green"/>
              </w:rPr>
            </w:pPr>
            <w:r w:rsidRPr="00613F03">
              <w:rPr>
                <w:rFonts w:ascii="DB Office" w:hAnsi="DB Office"/>
              </w:rPr>
              <w:t>FMEA</w:t>
            </w:r>
          </w:p>
        </w:tc>
        <w:tc>
          <w:tcPr>
            <w:tcW w:w="4252" w:type="dxa"/>
            <w:vAlign w:val="center"/>
          </w:tcPr>
          <w:p w14:paraId="1D62D651" w14:textId="77777777" w:rsidR="00613F03" w:rsidRPr="00613F03" w:rsidRDefault="00613F03" w:rsidP="00613F03">
            <w:pPr>
              <w:rPr>
                <w:rFonts w:ascii="DB Office" w:hAnsi="DB Office" w:cs="Arial"/>
                <w:highlight w:val="green"/>
              </w:rPr>
            </w:pPr>
            <w:r w:rsidRPr="00613F03">
              <w:rPr>
                <w:rFonts w:ascii="DB Office" w:hAnsi="DB Office"/>
              </w:rPr>
              <w:t>(</w:t>
            </w:r>
            <w:proofErr w:type="spellStart"/>
            <w:r w:rsidRPr="00613F03">
              <w:rPr>
                <w:rFonts w:ascii="DB Office" w:hAnsi="DB Office"/>
              </w:rPr>
              <w:t>engl</w:t>
            </w:r>
            <w:proofErr w:type="spellEnd"/>
            <w:r w:rsidRPr="00613F03">
              <w:rPr>
                <w:rFonts w:ascii="DB Office" w:hAnsi="DB Office"/>
              </w:rPr>
              <w:t xml:space="preserve">.) </w:t>
            </w:r>
            <w:proofErr w:type="spellStart"/>
            <w:r w:rsidRPr="00613F03">
              <w:rPr>
                <w:rFonts w:ascii="DB Office" w:hAnsi="DB Office"/>
              </w:rPr>
              <w:t>Failure</w:t>
            </w:r>
            <w:proofErr w:type="spellEnd"/>
            <w:r w:rsidRPr="00613F03">
              <w:rPr>
                <w:rFonts w:ascii="DB Office" w:hAnsi="DB Office"/>
              </w:rPr>
              <w:t xml:space="preserve"> </w:t>
            </w:r>
            <w:proofErr w:type="spellStart"/>
            <w:r w:rsidRPr="00613F03">
              <w:rPr>
                <w:rFonts w:ascii="DB Office" w:hAnsi="DB Office"/>
              </w:rPr>
              <w:t>Mode</w:t>
            </w:r>
            <w:proofErr w:type="spellEnd"/>
            <w:r w:rsidRPr="00613F03">
              <w:rPr>
                <w:rFonts w:ascii="DB Office" w:hAnsi="DB Office"/>
              </w:rPr>
              <w:t xml:space="preserve"> and </w:t>
            </w:r>
            <w:proofErr w:type="spellStart"/>
            <w:r w:rsidRPr="00613F03">
              <w:rPr>
                <w:rFonts w:ascii="DB Office" w:hAnsi="DB Office"/>
              </w:rPr>
              <w:t>Effects</w:t>
            </w:r>
            <w:proofErr w:type="spellEnd"/>
            <w:r w:rsidRPr="00613F03">
              <w:rPr>
                <w:rFonts w:ascii="DB Office" w:hAnsi="DB Office"/>
              </w:rPr>
              <w:t xml:space="preserve"> Analysis - analiza rodzajów i skutków możliwych błędów</w:t>
            </w:r>
          </w:p>
        </w:tc>
      </w:tr>
      <w:tr w:rsidR="00613F03" w:rsidRPr="00613F03" w14:paraId="7C737059" w14:textId="77777777" w:rsidTr="00B20B01">
        <w:trPr>
          <w:trHeight w:val="437"/>
        </w:trPr>
        <w:tc>
          <w:tcPr>
            <w:tcW w:w="1985" w:type="dxa"/>
            <w:shd w:val="clear" w:color="auto" w:fill="auto"/>
            <w:vAlign w:val="center"/>
          </w:tcPr>
          <w:p w14:paraId="56EA7B17" w14:textId="746C9BED" w:rsidR="00613F03" w:rsidRPr="00613F03" w:rsidRDefault="00613F03" w:rsidP="00613F03">
            <w:pPr>
              <w:rPr>
                <w:rFonts w:ascii="DB Office" w:hAnsi="DB Office" w:cs="Arial"/>
              </w:rPr>
            </w:pPr>
            <w:proofErr w:type="spellStart"/>
            <w:r w:rsidRPr="00613F03">
              <w:rPr>
                <w:rFonts w:ascii="DB Office" w:hAnsi="DB Office"/>
              </w:rPr>
              <w:t>F</w:t>
            </w:r>
            <w:r w:rsidR="00F96370">
              <w:rPr>
                <w:rFonts w:ascii="DB Office" w:hAnsi="DB Office"/>
              </w:rPr>
              <w:t>u</w:t>
            </w:r>
            <w:r w:rsidRPr="00613F03">
              <w:rPr>
                <w:rFonts w:ascii="DB Office" w:hAnsi="DB Office"/>
              </w:rPr>
              <w:t>B</w:t>
            </w:r>
            <w:proofErr w:type="spellEnd"/>
          </w:p>
        </w:tc>
        <w:tc>
          <w:tcPr>
            <w:tcW w:w="4252" w:type="dxa"/>
            <w:vAlign w:val="center"/>
          </w:tcPr>
          <w:p w14:paraId="7C810395" w14:textId="77777777" w:rsidR="00613F03" w:rsidRPr="00613F03" w:rsidRDefault="00613F03" w:rsidP="00613F03">
            <w:pPr>
              <w:rPr>
                <w:rFonts w:ascii="DB Office" w:hAnsi="DB Office" w:cs="Arial"/>
              </w:rPr>
            </w:pPr>
            <w:r w:rsidRPr="00613F03">
              <w:rPr>
                <w:rFonts w:ascii="DB Office" w:hAnsi="DB Office"/>
              </w:rPr>
              <w:t>Zaświadczenie o nadzorze produkcji</w:t>
            </w:r>
          </w:p>
        </w:tc>
      </w:tr>
      <w:tr w:rsidR="00613F03" w:rsidRPr="00613F03" w14:paraId="1CE06D93" w14:textId="77777777" w:rsidTr="00B20B01">
        <w:trPr>
          <w:trHeight w:val="437"/>
        </w:trPr>
        <w:tc>
          <w:tcPr>
            <w:tcW w:w="1985" w:type="dxa"/>
            <w:shd w:val="clear" w:color="auto" w:fill="auto"/>
            <w:vAlign w:val="center"/>
          </w:tcPr>
          <w:p w14:paraId="73AA0508" w14:textId="77777777" w:rsidR="00613F03" w:rsidRPr="00613F03" w:rsidRDefault="00613F03" w:rsidP="00613F03">
            <w:pPr>
              <w:rPr>
                <w:rFonts w:ascii="DB Office" w:hAnsi="DB Office" w:cs="Arial"/>
              </w:rPr>
            </w:pPr>
            <w:r w:rsidRPr="00613F03">
              <w:rPr>
                <w:rFonts w:ascii="DB Office" w:hAnsi="DB Office"/>
              </w:rPr>
              <w:t>Kwalifikacja produktowa producenta</w:t>
            </w:r>
          </w:p>
        </w:tc>
        <w:tc>
          <w:tcPr>
            <w:tcW w:w="4252" w:type="dxa"/>
            <w:vAlign w:val="center"/>
          </w:tcPr>
          <w:p w14:paraId="5C900A1A" w14:textId="77777777" w:rsidR="00613F03" w:rsidRPr="00613F03" w:rsidRDefault="00613F03" w:rsidP="00613F03">
            <w:pPr>
              <w:rPr>
                <w:rFonts w:ascii="DB Office" w:hAnsi="DB Office" w:cs="Arial"/>
              </w:rPr>
            </w:pPr>
            <w:r w:rsidRPr="00613F03">
              <w:rPr>
                <w:rFonts w:ascii="DB Office" w:hAnsi="DB Office"/>
              </w:rPr>
              <w:t>Kwalifikacja produktowa ze względu na producenta</w:t>
            </w:r>
          </w:p>
        </w:tc>
      </w:tr>
      <w:tr w:rsidR="00613F03" w:rsidRPr="00613F03" w14:paraId="6A9E8B47" w14:textId="77777777" w:rsidTr="00B20B01">
        <w:trPr>
          <w:trHeight w:val="437"/>
        </w:trPr>
        <w:tc>
          <w:tcPr>
            <w:tcW w:w="1985" w:type="dxa"/>
            <w:shd w:val="clear" w:color="auto" w:fill="auto"/>
            <w:vAlign w:val="center"/>
          </w:tcPr>
          <w:p w14:paraId="68D869FB" w14:textId="77777777" w:rsidR="00613F03" w:rsidRPr="00613F03" w:rsidRDefault="00613F03" w:rsidP="00613F03">
            <w:pPr>
              <w:rPr>
                <w:rFonts w:ascii="DB Office" w:hAnsi="DB Office" w:cs="Arial"/>
              </w:rPr>
            </w:pPr>
            <w:r w:rsidRPr="00613F03">
              <w:rPr>
                <w:rFonts w:ascii="DB Office" w:hAnsi="DB Office"/>
              </w:rPr>
              <w:t>IT</w:t>
            </w:r>
          </w:p>
        </w:tc>
        <w:tc>
          <w:tcPr>
            <w:tcW w:w="4252" w:type="dxa"/>
            <w:vAlign w:val="center"/>
          </w:tcPr>
          <w:p w14:paraId="5166AA42" w14:textId="77777777" w:rsidR="00613F03" w:rsidRPr="00613F03" w:rsidRDefault="00613F03" w:rsidP="00613F03">
            <w:pPr>
              <w:rPr>
                <w:rFonts w:ascii="DB Office" w:hAnsi="DB Office" w:cs="Arial"/>
              </w:rPr>
            </w:pPr>
            <w:r w:rsidRPr="00613F03">
              <w:rPr>
                <w:rFonts w:ascii="DB Office" w:hAnsi="DB Office"/>
              </w:rPr>
              <w:t>Informatyka</w:t>
            </w:r>
          </w:p>
        </w:tc>
      </w:tr>
      <w:tr w:rsidR="00613F03" w:rsidRPr="00613F03" w14:paraId="5CFFF1B4" w14:textId="77777777" w:rsidTr="00B20B01">
        <w:trPr>
          <w:trHeight w:val="437"/>
        </w:trPr>
        <w:tc>
          <w:tcPr>
            <w:tcW w:w="1985" w:type="dxa"/>
            <w:shd w:val="clear" w:color="auto" w:fill="auto"/>
            <w:vAlign w:val="center"/>
          </w:tcPr>
          <w:p w14:paraId="5F5212CF" w14:textId="77777777" w:rsidR="00613F03" w:rsidRPr="00613F03" w:rsidRDefault="00613F03" w:rsidP="00613F03">
            <w:pPr>
              <w:rPr>
                <w:rFonts w:ascii="DB Office" w:hAnsi="DB Office" w:cs="Arial"/>
              </w:rPr>
            </w:pPr>
            <w:r w:rsidRPr="00613F03">
              <w:rPr>
                <w:rFonts w:ascii="DB Office" w:hAnsi="DB Office"/>
              </w:rPr>
              <w:t>KFP</w:t>
            </w:r>
          </w:p>
        </w:tc>
        <w:tc>
          <w:tcPr>
            <w:tcW w:w="4252" w:type="dxa"/>
            <w:vAlign w:val="center"/>
          </w:tcPr>
          <w:p w14:paraId="6AA87E3E" w14:textId="77777777" w:rsidR="00613F03" w:rsidRPr="00613F03" w:rsidRDefault="00613F03" w:rsidP="00613F03">
            <w:pPr>
              <w:rPr>
                <w:rFonts w:ascii="DB Office" w:hAnsi="DB Office" w:cs="Arial"/>
              </w:rPr>
            </w:pPr>
            <w:r w:rsidRPr="00613F03">
              <w:rPr>
                <w:rFonts w:ascii="DB Office" w:hAnsi="DB Office"/>
              </w:rPr>
              <w:t>Kontrola sposobu wytwarzania elementów przez klejenie</w:t>
            </w:r>
          </w:p>
        </w:tc>
      </w:tr>
      <w:tr w:rsidR="00613F03" w:rsidRPr="00613F03" w14:paraId="60232B49" w14:textId="77777777" w:rsidTr="00B20B01">
        <w:trPr>
          <w:trHeight w:val="437"/>
        </w:trPr>
        <w:tc>
          <w:tcPr>
            <w:tcW w:w="1985" w:type="dxa"/>
            <w:shd w:val="clear" w:color="auto" w:fill="auto"/>
            <w:vAlign w:val="center"/>
          </w:tcPr>
          <w:p w14:paraId="61E876C8" w14:textId="77777777" w:rsidR="00613F03" w:rsidRPr="00613F03" w:rsidRDefault="00613F03" w:rsidP="00613F03">
            <w:pPr>
              <w:rPr>
                <w:rFonts w:ascii="DB Office" w:hAnsi="DB Office" w:cs="Arial"/>
              </w:rPr>
            </w:pPr>
            <w:r w:rsidRPr="00613F03">
              <w:rPr>
                <w:rFonts w:ascii="DB Office" w:hAnsi="DB Office"/>
              </w:rPr>
              <w:t>KKP</w:t>
            </w:r>
          </w:p>
        </w:tc>
        <w:tc>
          <w:tcPr>
            <w:tcW w:w="4252" w:type="dxa"/>
            <w:vAlign w:val="center"/>
          </w:tcPr>
          <w:p w14:paraId="2E21C22E" w14:textId="77777777" w:rsidR="00613F03" w:rsidRPr="00613F03" w:rsidRDefault="00613F03" w:rsidP="00613F03">
            <w:pPr>
              <w:rPr>
                <w:rFonts w:ascii="DB Office" w:hAnsi="DB Office" w:cs="Arial"/>
              </w:rPr>
            </w:pPr>
            <w:r w:rsidRPr="00613F03">
              <w:rPr>
                <w:rFonts w:ascii="DB Office" w:hAnsi="DB Office"/>
              </w:rPr>
              <w:t>Kontrola konstrukcji wytwarzanych przez klejenie</w:t>
            </w:r>
          </w:p>
        </w:tc>
      </w:tr>
      <w:tr w:rsidR="00613F03" w:rsidRPr="00613F03" w14:paraId="2B7F0A77" w14:textId="77777777" w:rsidTr="00B20B01">
        <w:trPr>
          <w:trHeight w:val="437"/>
        </w:trPr>
        <w:tc>
          <w:tcPr>
            <w:tcW w:w="1985" w:type="dxa"/>
            <w:shd w:val="clear" w:color="auto" w:fill="auto"/>
            <w:vAlign w:val="center"/>
          </w:tcPr>
          <w:p w14:paraId="404081C9" w14:textId="77777777" w:rsidR="00613F03" w:rsidRPr="00613F03" w:rsidRDefault="00613F03" w:rsidP="00613F03">
            <w:pPr>
              <w:rPr>
                <w:rFonts w:ascii="DB Office" w:hAnsi="DB Office" w:cs="Arial"/>
              </w:rPr>
            </w:pPr>
            <w:r w:rsidRPr="00613F03">
              <w:rPr>
                <w:rFonts w:ascii="DB Office" w:hAnsi="DB Office"/>
              </w:rPr>
              <w:t>KTBP</w:t>
            </w:r>
          </w:p>
        </w:tc>
        <w:tc>
          <w:tcPr>
            <w:tcW w:w="4252" w:type="dxa"/>
            <w:vAlign w:val="center"/>
          </w:tcPr>
          <w:p w14:paraId="05BFD5F0" w14:textId="77777777" w:rsidR="00613F03" w:rsidRPr="00613F03" w:rsidRDefault="00613F03" w:rsidP="00613F03">
            <w:pPr>
              <w:rPr>
                <w:rFonts w:ascii="DB Office" w:hAnsi="DB Office" w:cs="Arial"/>
              </w:rPr>
            </w:pPr>
            <w:r w:rsidRPr="00613F03">
              <w:rPr>
                <w:rFonts w:ascii="DB Office" w:hAnsi="DB Office"/>
              </w:rPr>
              <w:t>Kontrola sposobu wytwarzania elementów przez klejenie</w:t>
            </w:r>
          </w:p>
        </w:tc>
      </w:tr>
      <w:tr w:rsidR="00613F03" w:rsidRPr="00613F03" w14:paraId="511E42AD" w14:textId="77777777" w:rsidTr="00B20B01">
        <w:trPr>
          <w:trHeight w:val="437"/>
        </w:trPr>
        <w:tc>
          <w:tcPr>
            <w:tcW w:w="1985" w:type="dxa"/>
            <w:shd w:val="clear" w:color="auto" w:fill="auto"/>
            <w:vAlign w:val="center"/>
          </w:tcPr>
          <w:p w14:paraId="43C14C80" w14:textId="77777777" w:rsidR="00613F03" w:rsidRPr="00613F03" w:rsidRDefault="00613F03" w:rsidP="00613F03">
            <w:pPr>
              <w:rPr>
                <w:rFonts w:ascii="DB Office" w:hAnsi="DB Office" w:cs="Arial"/>
              </w:rPr>
            </w:pPr>
            <w:proofErr w:type="spellStart"/>
            <w:r w:rsidRPr="00613F03">
              <w:rPr>
                <w:rFonts w:ascii="DB Office" w:hAnsi="DB Office"/>
              </w:rPr>
              <w:t>LgP</w:t>
            </w:r>
            <w:proofErr w:type="spellEnd"/>
          </w:p>
        </w:tc>
        <w:tc>
          <w:tcPr>
            <w:tcW w:w="4252" w:type="dxa"/>
            <w:vAlign w:val="center"/>
          </w:tcPr>
          <w:p w14:paraId="69A09919" w14:textId="77777777" w:rsidR="00613F03" w:rsidRPr="00613F03" w:rsidRDefault="00613F03" w:rsidP="00613F03">
            <w:pPr>
              <w:rPr>
                <w:rFonts w:ascii="DB Office" w:hAnsi="DB Office" w:cs="Arial"/>
              </w:rPr>
            </w:pPr>
            <w:r w:rsidRPr="00613F03">
              <w:rPr>
                <w:rFonts w:ascii="DB Office" w:hAnsi="DB Office"/>
              </w:rPr>
              <w:t>Lista produktów objętych obowiązkiem kontroli jakości</w:t>
            </w:r>
          </w:p>
        </w:tc>
      </w:tr>
      <w:tr w:rsidR="00613F03" w:rsidRPr="00613F03" w14:paraId="7ABB495F" w14:textId="77777777" w:rsidTr="00B20B01">
        <w:trPr>
          <w:trHeight w:val="437"/>
        </w:trPr>
        <w:tc>
          <w:tcPr>
            <w:tcW w:w="1985" w:type="dxa"/>
            <w:shd w:val="clear" w:color="auto" w:fill="auto"/>
            <w:vAlign w:val="center"/>
          </w:tcPr>
          <w:p w14:paraId="10F0C496" w14:textId="77777777" w:rsidR="00613F03" w:rsidRPr="00613F03" w:rsidRDefault="00613F03" w:rsidP="00613F03">
            <w:pPr>
              <w:rPr>
                <w:rFonts w:ascii="DB Office" w:hAnsi="DB Office" w:cs="Arial"/>
              </w:rPr>
            </w:pPr>
            <w:r w:rsidRPr="00613F03">
              <w:rPr>
                <w:rFonts w:ascii="DB Office" w:hAnsi="DB Office"/>
              </w:rPr>
              <w:t>Punkt M</w:t>
            </w:r>
          </w:p>
        </w:tc>
        <w:tc>
          <w:tcPr>
            <w:tcW w:w="4252" w:type="dxa"/>
            <w:vAlign w:val="center"/>
          </w:tcPr>
          <w:p w14:paraId="7FB26AE1" w14:textId="77777777" w:rsidR="00613F03" w:rsidRPr="00613F03" w:rsidRDefault="00613F03" w:rsidP="00613F03">
            <w:pPr>
              <w:rPr>
                <w:rFonts w:ascii="DB Office" w:hAnsi="DB Office" w:cs="Arial"/>
              </w:rPr>
            </w:pPr>
            <w:r w:rsidRPr="00613F03">
              <w:rPr>
                <w:rFonts w:ascii="DB Office" w:hAnsi="DB Office"/>
              </w:rPr>
              <w:t>Punkt komunikowania</w:t>
            </w:r>
          </w:p>
        </w:tc>
      </w:tr>
      <w:tr w:rsidR="00613F03" w:rsidRPr="00613F03" w14:paraId="246E78EA" w14:textId="77777777" w:rsidTr="00B20B01">
        <w:trPr>
          <w:trHeight w:val="437"/>
        </w:trPr>
        <w:tc>
          <w:tcPr>
            <w:tcW w:w="1985" w:type="dxa"/>
            <w:shd w:val="clear" w:color="auto" w:fill="auto"/>
            <w:vAlign w:val="center"/>
          </w:tcPr>
          <w:p w14:paraId="7DFAC9A7" w14:textId="77777777" w:rsidR="00613F03" w:rsidRPr="00613F03" w:rsidRDefault="00613F03" w:rsidP="00613F03">
            <w:pPr>
              <w:rPr>
                <w:rFonts w:ascii="DB Office" w:hAnsi="DB Office" w:cs="Arial"/>
              </w:rPr>
            </w:pPr>
            <w:r w:rsidRPr="00613F03">
              <w:rPr>
                <w:rFonts w:ascii="DB Office" w:hAnsi="DB Office"/>
              </w:rPr>
              <w:t>QE</w:t>
            </w:r>
          </w:p>
        </w:tc>
        <w:tc>
          <w:tcPr>
            <w:tcW w:w="4252" w:type="dxa"/>
            <w:vAlign w:val="center"/>
          </w:tcPr>
          <w:p w14:paraId="19170D85" w14:textId="77777777" w:rsidR="00613F03" w:rsidRPr="00613F03" w:rsidRDefault="00613F03" w:rsidP="00613F03">
            <w:pPr>
              <w:rPr>
                <w:rFonts w:ascii="DB Office" w:hAnsi="DB Office" w:cs="Arial"/>
              </w:rPr>
            </w:pPr>
            <w:r w:rsidRPr="00613F03">
              <w:rPr>
                <w:rFonts w:ascii="DB Office" w:hAnsi="DB Office"/>
              </w:rPr>
              <w:t>Quality Engineering</w:t>
            </w:r>
          </w:p>
        </w:tc>
      </w:tr>
      <w:tr w:rsidR="00613F03" w:rsidRPr="00613F03" w14:paraId="4A6A8B14" w14:textId="77777777" w:rsidTr="00B20B01">
        <w:trPr>
          <w:trHeight w:val="437"/>
        </w:trPr>
        <w:tc>
          <w:tcPr>
            <w:tcW w:w="1985" w:type="dxa"/>
            <w:shd w:val="clear" w:color="auto" w:fill="auto"/>
            <w:vAlign w:val="center"/>
          </w:tcPr>
          <w:p w14:paraId="3D217B6E" w14:textId="05A6C105" w:rsidR="00613F03" w:rsidRPr="00613F03" w:rsidRDefault="00613F03" w:rsidP="00613F03">
            <w:pPr>
              <w:rPr>
                <w:rFonts w:ascii="DB Office" w:hAnsi="DB Office" w:cs="Arial"/>
              </w:rPr>
            </w:pPr>
            <w:r w:rsidRPr="00613F03">
              <w:rPr>
                <w:rFonts w:ascii="DB Office" w:hAnsi="DB Office"/>
              </w:rPr>
              <w:t>QF</w:t>
            </w:r>
            <w:r w:rsidR="00F96370">
              <w:rPr>
                <w:rFonts w:ascii="DB Office" w:hAnsi="DB Office"/>
              </w:rPr>
              <w:t>U</w:t>
            </w:r>
          </w:p>
        </w:tc>
        <w:tc>
          <w:tcPr>
            <w:tcW w:w="4252" w:type="dxa"/>
            <w:vAlign w:val="center"/>
          </w:tcPr>
          <w:p w14:paraId="4888FD4F" w14:textId="77777777" w:rsidR="00613F03" w:rsidRPr="00613F03" w:rsidRDefault="00613F03" w:rsidP="00613F03">
            <w:pPr>
              <w:rPr>
                <w:rFonts w:ascii="DB Office" w:hAnsi="DB Office" w:cs="Arial"/>
              </w:rPr>
            </w:pPr>
            <w:r w:rsidRPr="00613F03">
              <w:rPr>
                <w:rFonts w:ascii="DB Office" w:hAnsi="DB Office"/>
              </w:rPr>
              <w:t>Zależny od jakości monitoring produkcji</w:t>
            </w:r>
          </w:p>
        </w:tc>
      </w:tr>
      <w:tr w:rsidR="00613F03" w:rsidRPr="00613F03" w14:paraId="1A6B942A" w14:textId="77777777" w:rsidTr="00B20B01">
        <w:trPr>
          <w:trHeight w:val="437"/>
        </w:trPr>
        <w:tc>
          <w:tcPr>
            <w:tcW w:w="1985" w:type="dxa"/>
            <w:shd w:val="clear" w:color="auto" w:fill="auto"/>
            <w:vAlign w:val="center"/>
          </w:tcPr>
          <w:p w14:paraId="74664DC3" w14:textId="77777777" w:rsidR="00613F03" w:rsidRPr="00613F03" w:rsidRDefault="00613F03" w:rsidP="00613F03">
            <w:pPr>
              <w:rPr>
                <w:rFonts w:ascii="DB Office" w:hAnsi="DB Office" w:cs="Arial"/>
              </w:rPr>
            </w:pPr>
            <w:r w:rsidRPr="00613F03">
              <w:rPr>
                <w:rFonts w:ascii="DB Office" w:hAnsi="DB Office"/>
              </w:rPr>
              <w:t>QG</w:t>
            </w:r>
          </w:p>
        </w:tc>
        <w:tc>
          <w:tcPr>
            <w:tcW w:w="4252" w:type="dxa"/>
            <w:vAlign w:val="center"/>
          </w:tcPr>
          <w:p w14:paraId="13C22755" w14:textId="77777777" w:rsidR="00613F03" w:rsidRPr="00613F03" w:rsidRDefault="00613F03" w:rsidP="00613F03">
            <w:pPr>
              <w:rPr>
                <w:rFonts w:ascii="DB Office" w:hAnsi="DB Office" w:cs="Arial"/>
              </w:rPr>
            </w:pPr>
            <w:r w:rsidRPr="00613F03">
              <w:rPr>
                <w:rFonts w:ascii="DB Office" w:hAnsi="DB Office"/>
              </w:rPr>
              <w:t>Quality Gates</w:t>
            </w:r>
          </w:p>
        </w:tc>
      </w:tr>
      <w:tr w:rsidR="00613F03" w:rsidRPr="00613F03" w14:paraId="7F0948E9" w14:textId="77777777" w:rsidTr="00B20B01">
        <w:trPr>
          <w:trHeight w:val="437"/>
        </w:trPr>
        <w:tc>
          <w:tcPr>
            <w:tcW w:w="1985" w:type="dxa"/>
            <w:shd w:val="clear" w:color="auto" w:fill="auto"/>
            <w:vAlign w:val="center"/>
          </w:tcPr>
          <w:p w14:paraId="2C1FD026" w14:textId="77777777" w:rsidR="00613F03" w:rsidRPr="00613F03" w:rsidRDefault="00613F03" w:rsidP="00613F03">
            <w:pPr>
              <w:rPr>
                <w:rFonts w:ascii="DB Office" w:hAnsi="DB Office" w:cs="Arial"/>
              </w:rPr>
            </w:pPr>
            <w:r w:rsidRPr="00613F03">
              <w:rPr>
                <w:rFonts w:ascii="DB Office" w:hAnsi="DB Office"/>
              </w:rPr>
              <w:t>QPI</w:t>
            </w:r>
          </w:p>
        </w:tc>
        <w:tc>
          <w:tcPr>
            <w:tcW w:w="4252" w:type="dxa"/>
            <w:vAlign w:val="center"/>
          </w:tcPr>
          <w:p w14:paraId="5B8100D1" w14:textId="26312765" w:rsidR="00613F03" w:rsidRPr="00613F03" w:rsidRDefault="00613F03" w:rsidP="00613F03">
            <w:pPr>
              <w:rPr>
                <w:rFonts w:ascii="DB Office" w:hAnsi="DB Office" w:cs="Arial"/>
              </w:rPr>
            </w:pPr>
            <w:r w:rsidRPr="00613F03">
              <w:rPr>
                <w:rFonts w:ascii="DB Office" w:hAnsi="DB Office"/>
              </w:rPr>
              <w:t xml:space="preserve">Inżynier kontroli jakości </w:t>
            </w:r>
            <w:r w:rsidR="00B62195">
              <w:rPr>
                <w:rFonts w:ascii="DB Office" w:hAnsi="DB Office"/>
              </w:rPr>
              <w:t xml:space="preserve">DB </w:t>
            </w:r>
            <w:r w:rsidR="007F24CA">
              <w:rPr>
                <w:rFonts w:ascii="DB Office" w:hAnsi="DB Office"/>
              </w:rPr>
              <w:t>Cargo Polska</w:t>
            </w:r>
            <w:r w:rsidR="00B62195">
              <w:rPr>
                <w:rFonts w:ascii="DB Office" w:hAnsi="DB Office"/>
              </w:rPr>
              <w:t xml:space="preserve"> S.A.</w:t>
            </w:r>
            <w:r w:rsidRPr="00613F03">
              <w:rPr>
                <w:rFonts w:ascii="DB Office" w:hAnsi="DB Office"/>
              </w:rPr>
              <w:t xml:space="preserve"> lub działająca na zlecenie organizacja kontrolna</w:t>
            </w:r>
          </w:p>
        </w:tc>
      </w:tr>
      <w:tr w:rsidR="00613F03" w:rsidRPr="00613F03" w14:paraId="4110F52D" w14:textId="77777777" w:rsidTr="00B20B01">
        <w:trPr>
          <w:trHeight w:val="437"/>
        </w:trPr>
        <w:tc>
          <w:tcPr>
            <w:tcW w:w="1985" w:type="dxa"/>
            <w:shd w:val="clear" w:color="auto" w:fill="auto"/>
            <w:vAlign w:val="center"/>
          </w:tcPr>
          <w:p w14:paraId="223EFD92" w14:textId="77777777" w:rsidR="00613F03" w:rsidRPr="00613F03" w:rsidRDefault="00613F03" w:rsidP="00613F03">
            <w:pPr>
              <w:rPr>
                <w:rFonts w:ascii="DB Office" w:hAnsi="DB Office" w:cs="Arial"/>
              </w:rPr>
            </w:pPr>
            <w:r w:rsidRPr="00613F03">
              <w:rPr>
                <w:rFonts w:ascii="DB Office" w:hAnsi="DB Office"/>
              </w:rPr>
              <w:t>QSE</w:t>
            </w:r>
          </w:p>
        </w:tc>
        <w:tc>
          <w:tcPr>
            <w:tcW w:w="4252" w:type="dxa"/>
            <w:vAlign w:val="center"/>
          </w:tcPr>
          <w:p w14:paraId="6592854E" w14:textId="77777777" w:rsidR="00613F03" w:rsidRPr="00613F03" w:rsidRDefault="00613F03" w:rsidP="00613F03">
            <w:pPr>
              <w:rPr>
                <w:rFonts w:ascii="DB Office" w:hAnsi="DB Office" w:cs="Arial"/>
              </w:rPr>
            </w:pPr>
            <w:r w:rsidRPr="00613F03">
              <w:rPr>
                <w:rFonts w:ascii="DB Office" w:hAnsi="DB Office"/>
              </w:rPr>
              <w:t>Deklaracja działań na rzecz zapewnienia jakości</w:t>
            </w:r>
          </w:p>
        </w:tc>
      </w:tr>
      <w:tr w:rsidR="00613F03" w:rsidRPr="00613F03" w14:paraId="014461D8" w14:textId="77777777" w:rsidTr="00B20B01">
        <w:trPr>
          <w:trHeight w:val="437"/>
        </w:trPr>
        <w:tc>
          <w:tcPr>
            <w:tcW w:w="1985" w:type="dxa"/>
            <w:shd w:val="clear" w:color="auto" w:fill="auto"/>
            <w:vAlign w:val="center"/>
          </w:tcPr>
          <w:p w14:paraId="429A9225" w14:textId="77777777" w:rsidR="00613F03" w:rsidRPr="00613F03" w:rsidRDefault="00613F03" w:rsidP="00613F03">
            <w:pPr>
              <w:rPr>
                <w:rFonts w:ascii="DB Office" w:hAnsi="DB Office" w:cs="Arial"/>
              </w:rPr>
            </w:pPr>
            <w:r w:rsidRPr="00613F03">
              <w:rPr>
                <w:rFonts w:ascii="DB Office" w:hAnsi="DB Office"/>
              </w:rPr>
              <w:t>RAMS</w:t>
            </w:r>
          </w:p>
        </w:tc>
        <w:tc>
          <w:tcPr>
            <w:tcW w:w="4252" w:type="dxa"/>
            <w:vAlign w:val="center"/>
          </w:tcPr>
          <w:p w14:paraId="3EE56444" w14:textId="77777777" w:rsidR="00613F03" w:rsidRPr="00613F03" w:rsidRDefault="00613F03" w:rsidP="00613F03">
            <w:pPr>
              <w:rPr>
                <w:rFonts w:ascii="DB Office" w:hAnsi="DB Office" w:cs="Arial"/>
              </w:rPr>
            </w:pPr>
            <w:r w:rsidRPr="00613F03">
              <w:rPr>
                <w:rFonts w:ascii="DB Office" w:hAnsi="DB Office"/>
              </w:rPr>
              <w:t>(</w:t>
            </w:r>
            <w:proofErr w:type="spellStart"/>
            <w:r w:rsidRPr="00613F03">
              <w:rPr>
                <w:rFonts w:ascii="DB Office" w:hAnsi="DB Office"/>
              </w:rPr>
              <w:t>ang</w:t>
            </w:r>
            <w:proofErr w:type="spellEnd"/>
            <w:r w:rsidRPr="00613F03">
              <w:rPr>
                <w:rFonts w:ascii="DB Office" w:hAnsi="DB Office"/>
              </w:rPr>
              <w:t xml:space="preserve">) </w:t>
            </w:r>
            <w:proofErr w:type="spellStart"/>
            <w:r w:rsidRPr="00613F03">
              <w:rPr>
                <w:rFonts w:ascii="DB Office" w:hAnsi="DB Office"/>
              </w:rPr>
              <w:t>Reliability</w:t>
            </w:r>
            <w:proofErr w:type="spellEnd"/>
            <w:r w:rsidRPr="00613F03">
              <w:rPr>
                <w:rFonts w:ascii="DB Office" w:hAnsi="DB Office"/>
              </w:rPr>
              <w:t xml:space="preserve">, </w:t>
            </w:r>
            <w:proofErr w:type="spellStart"/>
            <w:r w:rsidRPr="00613F03">
              <w:rPr>
                <w:rFonts w:ascii="DB Office" w:hAnsi="DB Office"/>
              </w:rPr>
              <w:t>Availability</w:t>
            </w:r>
            <w:proofErr w:type="spellEnd"/>
            <w:r w:rsidRPr="00613F03">
              <w:rPr>
                <w:rFonts w:ascii="DB Office" w:hAnsi="DB Office"/>
              </w:rPr>
              <w:t xml:space="preserve">, </w:t>
            </w:r>
            <w:proofErr w:type="spellStart"/>
            <w:r w:rsidRPr="00613F03">
              <w:rPr>
                <w:rFonts w:ascii="DB Office" w:hAnsi="DB Office"/>
              </w:rPr>
              <w:t>Maintainability</w:t>
            </w:r>
            <w:proofErr w:type="spellEnd"/>
            <w:r w:rsidRPr="00613F03">
              <w:rPr>
                <w:rFonts w:ascii="DB Office" w:hAnsi="DB Office"/>
              </w:rPr>
              <w:t xml:space="preserve">, </w:t>
            </w:r>
            <w:proofErr w:type="spellStart"/>
            <w:r w:rsidRPr="00613F03">
              <w:rPr>
                <w:rFonts w:ascii="DB Office" w:hAnsi="DB Office"/>
              </w:rPr>
              <w:t>Safety</w:t>
            </w:r>
            <w:proofErr w:type="spellEnd"/>
            <w:r w:rsidRPr="00613F03">
              <w:rPr>
                <w:rFonts w:ascii="DB Office" w:hAnsi="DB Office"/>
              </w:rPr>
              <w:t xml:space="preserve">“ - niezawodność, dostępność, możliwość </w:t>
            </w:r>
            <w:r w:rsidR="009720CB" w:rsidRPr="00613F03">
              <w:rPr>
                <w:rFonts w:ascii="DB Office" w:hAnsi="DB Office"/>
              </w:rPr>
              <w:t>konserwacji</w:t>
            </w:r>
            <w:r w:rsidRPr="00613F03">
              <w:rPr>
                <w:rFonts w:ascii="DB Office" w:hAnsi="DB Office"/>
              </w:rPr>
              <w:t>, bezpieczeństwo</w:t>
            </w:r>
          </w:p>
        </w:tc>
      </w:tr>
      <w:tr w:rsidR="00613F03" w:rsidRPr="00613F03" w14:paraId="5E27A216" w14:textId="77777777" w:rsidTr="00B20B01">
        <w:trPr>
          <w:trHeight w:val="437"/>
        </w:trPr>
        <w:tc>
          <w:tcPr>
            <w:tcW w:w="1985" w:type="dxa"/>
            <w:shd w:val="clear" w:color="auto" w:fill="auto"/>
            <w:vAlign w:val="center"/>
          </w:tcPr>
          <w:p w14:paraId="6F6C3BA1" w14:textId="77777777" w:rsidR="00613F03" w:rsidRPr="00613F03" w:rsidRDefault="00613F03" w:rsidP="00613F03">
            <w:pPr>
              <w:rPr>
                <w:rFonts w:ascii="DB Office" w:hAnsi="DB Office" w:cs="Arial"/>
              </w:rPr>
            </w:pPr>
            <w:r w:rsidRPr="00613F03">
              <w:rPr>
                <w:rFonts w:ascii="DB Office" w:hAnsi="DB Office"/>
              </w:rPr>
              <w:t>SIL</w:t>
            </w:r>
          </w:p>
        </w:tc>
        <w:tc>
          <w:tcPr>
            <w:tcW w:w="4252" w:type="dxa"/>
            <w:vAlign w:val="center"/>
          </w:tcPr>
          <w:p w14:paraId="26386FD9" w14:textId="77777777" w:rsidR="00613F03" w:rsidRPr="00613F03" w:rsidRDefault="00613F03" w:rsidP="00613F03">
            <w:pPr>
              <w:rPr>
                <w:rFonts w:ascii="DB Office" w:hAnsi="DB Office" w:cs="Arial"/>
              </w:rPr>
            </w:pPr>
            <w:r w:rsidRPr="00613F03">
              <w:rPr>
                <w:rFonts w:ascii="DB Office" w:hAnsi="DB Office"/>
              </w:rPr>
              <w:t xml:space="preserve">(ang.) </w:t>
            </w:r>
            <w:proofErr w:type="spellStart"/>
            <w:r w:rsidRPr="00613F03">
              <w:rPr>
                <w:rFonts w:ascii="DB Office" w:hAnsi="DB Office"/>
              </w:rPr>
              <w:t>Safety</w:t>
            </w:r>
            <w:proofErr w:type="spellEnd"/>
            <w:r w:rsidRPr="00613F03">
              <w:rPr>
                <w:rFonts w:ascii="DB Office" w:hAnsi="DB Office"/>
              </w:rPr>
              <w:t xml:space="preserve"> </w:t>
            </w:r>
            <w:proofErr w:type="spellStart"/>
            <w:r w:rsidRPr="00613F03">
              <w:rPr>
                <w:rFonts w:ascii="DB Office" w:hAnsi="DB Office"/>
              </w:rPr>
              <w:t>integrity</w:t>
            </w:r>
            <w:proofErr w:type="spellEnd"/>
            <w:r w:rsidRPr="00613F03">
              <w:rPr>
                <w:rFonts w:ascii="DB Office" w:hAnsi="DB Office"/>
              </w:rPr>
              <w:t xml:space="preserve"> </w:t>
            </w:r>
            <w:proofErr w:type="spellStart"/>
            <w:r w:rsidRPr="00613F03">
              <w:rPr>
                <w:rFonts w:ascii="DB Office" w:hAnsi="DB Office"/>
              </w:rPr>
              <w:t>level</w:t>
            </w:r>
            <w:proofErr w:type="spellEnd"/>
            <w:r w:rsidRPr="00613F03">
              <w:rPr>
                <w:rFonts w:ascii="DB Office" w:hAnsi="DB Office"/>
              </w:rPr>
              <w:t xml:space="preserve"> – Poziom </w:t>
            </w:r>
            <w:r w:rsidR="009720CB" w:rsidRPr="00613F03">
              <w:rPr>
                <w:rFonts w:ascii="DB Office" w:hAnsi="DB Office"/>
              </w:rPr>
              <w:t>nienaruszalność</w:t>
            </w:r>
            <w:r w:rsidRPr="00613F03">
              <w:rPr>
                <w:rFonts w:ascii="DB Office" w:hAnsi="DB Office"/>
              </w:rPr>
              <w:t xml:space="preserve"> </w:t>
            </w:r>
            <w:r w:rsidR="009720CB" w:rsidRPr="00613F03">
              <w:rPr>
                <w:rFonts w:ascii="DB Office" w:hAnsi="DB Office"/>
              </w:rPr>
              <w:t>i bezpieczeństwa</w:t>
            </w:r>
          </w:p>
        </w:tc>
      </w:tr>
      <w:tr w:rsidR="00613F03" w:rsidRPr="00613F03" w14:paraId="0284E9CA" w14:textId="77777777" w:rsidTr="00B20B01">
        <w:trPr>
          <w:trHeight w:val="437"/>
        </w:trPr>
        <w:tc>
          <w:tcPr>
            <w:tcW w:w="1985" w:type="dxa"/>
            <w:shd w:val="clear" w:color="auto" w:fill="auto"/>
            <w:vAlign w:val="center"/>
          </w:tcPr>
          <w:p w14:paraId="3182000F" w14:textId="2B959D3F" w:rsidR="00613F03" w:rsidRPr="00613F03" w:rsidRDefault="00613F03" w:rsidP="00613F03">
            <w:pPr>
              <w:rPr>
                <w:rFonts w:ascii="DB Office" w:hAnsi="DB Office" w:cs="Arial"/>
              </w:rPr>
            </w:pPr>
            <w:r w:rsidRPr="00613F03">
              <w:rPr>
                <w:rFonts w:ascii="DB Office" w:hAnsi="DB Office"/>
              </w:rPr>
              <w:t>STBP</w:t>
            </w:r>
          </w:p>
        </w:tc>
        <w:tc>
          <w:tcPr>
            <w:tcW w:w="4252" w:type="dxa"/>
            <w:vAlign w:val="center"/>
          </w:tcPr>
          <w:p w14:paraId="6348FFA9" w14:textId="7236638A" w:rsidR="00613F03" w:rsidRPr="00613F03" w:rsidRDefault="00613F03" w:rsidP="00613F03">
            <w:pPr>
              <w:rPr>
                <w:rFonts w:ascii="DB Office" w:hAnsi="DB Office" w:cs="Arial"/>
              </w:rPr>
            </w:pPr>
            <w:r w:rsidRPr="00613F03">
              <w:rPr>
                <w:rFonts w:ascii="DB Office" w:hAnsi="DB Office"/>
              </w:rPr>
              <w:t>Kontrola sposobu wytwarzania elementów przy użyciu technologii spawania</w:t>
            </w:r>
          </w:p>
        </w:tc>
      </w:tr>
      <w:tr w:rsidR="00613F03" w:rsidRPr="00613F03" w14:paraId="7B8F18EA" w14:textId="77777777" w:rsidTr="00B20B01">
        <w:trPr>
          <w:trHeight w:val="437"/>
        </w:trPr>
        <w:tc>
          <w:tcPr>
            <w:tcW w:w="1985" w:type="dxa"/>
            <w:shd w:val="clear" w:color="auto" w:fill="auto"/>
            <w:vAlign w:val="center"/>
          </w:tcPr>
          <w:p w14:paraId="4009935E" w14:textId="77777777" w:rsidR="00613F03" w:rsidRPr="00613F03" w:rsidRDefault="00613F03" w:rsidP="00613F03">
            <w:pPr>
              <w:rPr>
                <w:rFonts w:ascii="DB Office" w:hAnsi="DB Office" w:cs="Arial"/>
              </w:rPr>
            </w:pPr>
            <w:r w:rsidRPr="00613F03">
              <w:rPr>
                <w:rFonts w:ascii="DB Office" w:hAnsi="DB Office"/>
              </w:rPr>
              <w:t>Typ</w:t>
            </w:r>
          </w:p>
        </w:tc>
        <w:tc>
          <w:tcPr>
            <w:tcW w:w="4252" w:type="dxa"/>
            <w:vAlign w:val="center"/>
          </w:tcPr>
          <w:p w14:paraId="4A6764B4" w14:textId="77777777" w:rsidR="00613F03" w:rsidRPr="00613F03" w:rsidRDefault="00613F03" w:rsidP="00613F03">
            <w:pPr>
              <w:rPr>
                <w:rFonts w:ascii="DB Office" w:hAnsi="DB Office" w:cs="Arial"/>
              </w:rPr>
            </w:pPr>
            <w:r w:rsidRPr="00613F03">
              <w:rPr>
                <w:rFonts w:ascii="DB Office" w:hAnsi="DB Office"/>
              </w:rPr>
              <w:t>Badanie typu</w:t>
            </w:r>
          </w:p>
        </w:tc>
      </w:tr>
      <w:tr w:rsidR="00613F03" w:rsidRPr="00613F03" w14:paraId="3A5320E5" w14:textId="77777777" w:rsidTr="00B20B01">
        <w:trPr>
          <w:trHeight w:val="437"/>
        </w:trPr>
        <w:tc>
          <w:tcPr>
            <w:tcW w:w="1985" w:type="dxa"/>
            <w:shd w:val="clear" w:color="auto" w:fill="auto"/>
            <w:vAlign w:val="center"/>
          </w:tcPr>
          <w:p w14:paraId="3BBBCCCF" w14:textId="77777777" w:rsidR="00613F03" w:rsidRPr="00613F03" w:rsidRDefault="00613F03" w:rsidP="00613F03">
            <w:pPr>
              <w:rPr>
                <w:rFonts w:ascii="DB Office" w:hAnsi="DB Office" w:cs="Arial"/>
              </w:rPr>
            </w:pPr>
            <w:r w:rsidRPr="00613F03">
              <w:rPr>
                <w:rFonts w:ascii="DB Office" w:hAnsi="DB Office"/>
              </w:rPr>
              <w:t>UAN</w:t>
            </w:r>
          </w:p>
        </w:tc>
        <w:tc>
          <w:tcPr>
            <w:tcW w:w="4252" w:type="dxa"/>
            <w:vAlign w:val="center"/>
          </w:tcPr>
          <w:p w14:paraId="2EACE828" w14:textId="77777777" w:rsidR="00613F03" w:rsidRPr="00613F03" w:rsidRDefault="00613F03" w:rsidP="00613F03">
            <w:pPr>
              <w:rPr>
                <w:rFonts w:ascii="DB Office" w:hAnsi="DB Office" w:cs="Arial"/>
              </w:rPr>
            </w:pPr>
            <w:r w:rsidRPr="00613F03">
              <w:rPr>
                <w:rFonts w:ascii="DB Office" w:hAnsi="DB Office"/>
              </w:rPr>
              <w:t>Podwykonawcy</w:t>
            </w:r>
          </w:p>
        </w:tc>
      </w:tr>
      <w:tr w:rsidR="00613F03" w:rsidRPr="00613F03" w14:paraId="247A46E1" w14:textId="77777777" w:rsidTr="00B20B01">
        <w:trPr>
          <w:trHeight w:val="437"/>
        </w:trPr>
        <w:tc>
          <w:tcPr>
            <w:tcW w:w="1985" w:type="dxa"/>
            <w:shd w:val="clear" w:color="auto" w:fill="auto"/>
            <w:vAlign w:val="center"/>
          </w:tcPr>
          <w:p w14:paraId="2221CD48" w14:textId="77777777" w:rsidR="00613F03" w:rsidRPr="00613F03" w:rsidRDefault="00613F03" w:rsidP="00613F03">
            <w:pPr>
              <w:rPr>
                <w:rFonts w:ascii="DB Office" w:hAnsi="DB Office" w:cs="Arial"/>
              </w:rPr>
            </w:pPr>
            <w:r w:rsidRPr="00613F03">
              <w:rPr>
                <w:rFonts w:ascii="DB Office" w:hAnsi="DB Office"/>
              </w:rPr>
              <w:t>UIC</w:t>
            </w:r>
          </w:p>
        </w:tc>
        <w:tc>
          <w:tcPr>
            <w:tcW w:w="4252" w:type="dxa"/>
            <w:vAlign w:val="center"/>
          </w:tcPr>
          <w:p w14:paraId="05CCFFB4" w14:textId="77777777" w:rsidR="00613F03" w:rsidRPr="00613F03" w:rsidRDefault="00613F03" w:rsidP="00613F03">
            <w:pPr>
              <w:rPr>
                <w:rFonts w:ascii="DB Office" w:hAnsi="DB Office" w:cs="Arial"/>
              </w:rPr>
            </w:pPr>
            <w:r w:rsidRPr="00613F03">
              <w:rPr>
                <w:rFonts w:ascii="DB Office" w:hAnsi="DB Office"/>
              </w:rPr>
              <w:t xml:space="preserve">(fr.) Union </w:t>
            </w:r>
            <w:proofErr w:type="spellStart"/>
            <w:r w:rsidRPr="00613F03">
              <w:rPr>
                <w:rFonts w:ascii="DB Office" w:hAnsi="DB Office"/>
              </w:rPr>
              <w:t>Internationale</w:t>
            </w:r>
            <w:proofErr w:type="spellEnd"/>
            <w:r w:rsidRPr="00613F03">
              <w:rPr>
                <w:rFonts w:ascii="DB Office" w:hAnsi="DB Office"/>
              </w:rPr>
              <w:t xml:space="preserve"> de </w:t>
            </w:r>
            <w:proofErr w:type="spellStart"/>
            <w:r w:rsidRPr="00613F03">
              <w:rPr>
                <w:rFonts w:ascii="DB Office" w:hAnsi="DB Office"/>
              </w:rPr>
              <w:t>Chemins</w:t>
            </w:r>
            <w:proofErr w:type="spellEnd"/>
            <w:r w:rsidRPr="00613F03">
              <w:rPr>
                <w:rFonts w:ascii="DB Office" w:hAnsi="DB Office"/>
              </w:rPr>
              <w:t xml:space="preserve"> de </w:t>
            </w:r>
            <w:proofErr w:type="spellStart"/>
            <w:r w:rsidRPr="00613F03">
              <w:rPr>
                <w:rFonts w:ascii="DB Office" w:hAnsi="DB Office"/>
              </w:rPr>
              <w:t>Fer</w:t>
            </w:r>
            <w:proofErr w:type="spellEnd"/>
            <w:r w:rsidRPr="00613F03">
              <w:rPr>
                <w:rFonts w:ascii="DB Office" w:hAnsi="DB Office"/>
              </w:rPr>
              <w:t xml:space="preserve"> (międzynarodowa organizacja kolejnictwa)</w:t>
            </w:r>
          </w:p>
        </w:tc>
      </w:tr>
      <w:tr w:rsidR="00613F03" w:rsidRPr="00613F03" w14:paraId="4B2AA29B" w14:textId="77777777" w:rsidTr="00B20B01">
        <w:trPr>
          <w:trHeight w:val="437"/>
        </w:trPr>
        <w:tc>
          <w:tcPr>
            <w:tcW w:w="1985" w:type="dxa"/>
            <w:shd w:val="clear" w:color="auto" w:fill="auto"/>
            <w:vAlign w:val="center"/>
          </w:tcPr>
          <w:p w14:paraId="01FDD8D8" w14:textId="77777777" w:rsidR="00613F03" w:rsidRPr="00613F03" w:rsidRDefault="00613F03" w:rsidP="00613F03">
            <w:pPr>
              <w:rPr>
                <w:rFonts w:ascii="DB Office" w:hAnsi="DB Office" w:cs="Arial"/>
              </w:rPr>
            </w:pPr>
            <w:r w:rsidRPr="00613F03">
              <w:rPr>
                <w:rFonts w:ascii="DB Office" w:hAnsi="DB Office"/>
              </w:rPr>
              <w:t>VA</w:t>
            </w:r>
          </w:p>
        </w:tc>
        <w:tc>
          <w:tcPr>
            <w:tcW w:w="4252" w:type="dxa"/>
            <w:vAlign w:val="center"/>
          </w:tcPr>
          <w:p w14:paraId="0274854E" w14:textId="77777777" w:rsidR="00613F03" w:rsidRPr="00613F03" w:rsidRDefault="00613F03" w:rsidP="00613F03">
            <w:pPr>
              <w:rPr>
                <w:rFonts w:ascii="DB Office" w:hAnsi="DB Office" w:cs="Arial"/>
              </w:rPr>
            </w:pPr>
            <w:r w:rsidRPr="00613F03">
              <w:rPr>
                <w:rFonts w:ascii="DB Office" w:hAnsi="DB Office"/>
              </w:rPr>
              <w:t xml:space="preserve">Zaświadczenie o zgodnej z umową </w:t>
            </w:r>
            <w:r w:rsidRPr="00B20B01">
              <w:rPr>
                <w:rFonts w:ascii="DB Office" w:hAnsi="DB Office"/>
              </w:rPr>
              <w:t>kontroli odbiorczej</w:t>
            </w:r>
          </w:p>
        </w:tc>
      </w:tr>
    </w:tbl>
    <w:p w14:paraId="1EFA0505" w14:textId="77777777" w:rsidR="00613F03" w:rsidRPr="00613F03" w:rsidRDefault="00613F03" w:rsidP="00613F03">
      <w:pPr>
        <w:spacing w:after="120" w:line="240" w:lineRule="auto"/>
        <w:jc w:val="both"/>
        <w:outlineLvl w:val="2"/>
        <w:rPr>
          <w:rFonts w:ascii="DB Office" w:eastAsia="Times New Roman" w:hAnsi="DB Office" w:cs="Times New Roman"/>
          <w:szCs w:val="20"/>
          <w:lang w:eastAsia="pl-PL" w:bidi="pl-PL"/>
        </w:rPr>
      </w:pPr>
    </w:p>
    <w:p w14:paraId="789F5B11"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lastRenderedPageBreak/>
        <w:t>Skróty i znaczenie</w:t>
      </w:r>
    </w:p>
    <w:p w14:paraId="14759B9B"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Część B</w:t>
      </w:r>
    </w:p>
    <w:p w14:paraId="7EDF49AB"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Przegląd stosowanych skrótów i ich znaczenie w ramach niniejszego dokumentu część B:</w:t>
      </w:r>
    </w:p>
    <w:p w14:paraId="571A2672"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p>
    <w:tbl>
      <w:tblPr>
        <w:tblStyle w:val="Tabela-Siatka"/>
        <w:tblW w:w="6237" w:type="dxa"/>
        <w:tblInd w:w="108" w:type="dxa"/>
        <w:tblLayout w:type="fixed"/>
        <w:tblLook w:val="04A0" w:firstRow="1" w:lastRow="0" w:firstColumn="1" w:lastColumn="0" w:noHBand="0" w:noVBand="1"/>
      </w:tblPr>
      <w:tblGrid>
        <w:gridCol w:w="1985"/>
        <w:gridCol w:w="4252"/>
      </w:tblGrid>
      <w:tr w:rsidR="00613F03" w:rsidRPr="00613F03" w14:paraId="2C47550C" w14:textId="77777777" w:rsidTr="00613F03">
        <w:trPr>
          <w:trHeight w:val="408"/>
        </w:trPr>
        <w:tc>
          <w:tcPr>
            <w:tcW w:w="1985" w:type="dxa"/>
            <w:shd w:val="clear" w:color="auto" w:fill="D9D9D9"/>
            <w:vAlign w:val="center"/>
          </w:tcPr>
          <w:p w14:paraId="2141D109" w14:textId="77777777" w:rsidR="00613F03" w:rsidRPr="00613F03" w:rsidRDefault="00613F03" w:rsidP="00613F03">
            <w:pPr>
              <w:jc w:val="center"/>
              <w:rPr>
                <w:rFonts w:ascii="DB Office" w:hAnsi="DB Office"/>
                <w:b/>
              </w:rPr>
            </w:pPr>
            <w:r w:rsidRPr="00613F03">
              <w:rPr>
                <w:rFonts w:ascii="DB Office" w:hAnsi="DB Office"/>
                <w:b/>
              </w:rPr>
              <w:t>Skrót</w:t>
            </w:r>
          </w:p>
        </w:tc>
        <w:tc>
          <w:tcPr>
            <w:tcW w:w="4252" w:type="dxa"/>
            <w:shd w:val="clear" w:color="auto" w:fill="D9D9D9"/>
            <w:vAlign w:val="center"/>
          </w:tcPr>
          <w:p w14:paraId="74FD1624" w14:textId="77777777" w:rsidR="00613F03" w:rsidRPr="00613F03" w:rsidRDefault="00613F03" w:rsidP="00613F03">
            <w:pPr>
              <w:rPr>
                <w:rFonts w:ascii="DB Office" w:hAnsi="DB Office"/>
                <w:b/>
              </w:rPr>
            </w:pPr>
            <w:r w:rsidRPr="00613F03">
              <w:rPr>
                <w:rFonts w:ascii="DB Office" w:hAnsi="DB Office"/>
                <w:b/>
              </w:rPr>
              <w:t>Znaczenie</w:t>
            </w:r>
          </w:p>
        </w:tc>
      </w:tr>
      <w:tr w:rsidR="00613F03" w:rsidRPr="00613F03" w14:paraId="291D4F60" w14:textId="77777777" w:rsidTr="00B20B01">
        <w:trPr>
          <w:trHeight w:val="421"/>
        </w:trPr>
        <w:tc>
          <w:tcPr>
            <w:tcW w:w="1985" w:type="dxa"/>
            <w:shd w:val="clear" w:color="auto" w:fill="auto"/>
            <w:vAlign w:val="center"/>
          </w:tcPr>
          <w:p w14:paraId="47966B7A" w14:textId="77777777" w:rsidR="00613F03" w:rsidRPr="00613F03" w:rsidRDefault="00613F03" w:rsidP="00613F03">
            <w:pPr>
              <w:rPr>
                <w:rFonts w:ascii="DB Office" w:hAnsi="DB Office" w:cs="Arial"/>
              </w:rPr>
            </w:pPr>
            <w:r w:rsidRPr="00613F03">
              <w:rPr>
                <w:rFonts w:ascii="DB Office" w:hAnsi="DB Office"/>
              </w:rPr>
              <w:t>4 QS</w:t>
            </w:r>
          </w:p>
        </w:tc>
        <w:tc>
          <w:tcPr>
            <w:tcW w:w="4252" w:type="dxa"/>
            <w:vAlign w:val="center"/>
          </w:tcPr>
          <w:p w14:paraId="70A5F10C" w14:textId="77777777" w:rsidR="00613F03" w:rsidRPr="00613F03" w:rsidRDefault="00613F03" w:rsidP="00613F03">
            <w:pPr>
              <w:rPr>
                <w:rFonts w:ascii="DB Office" w:hAnsi="DB Office" w:cs="Arial"/>
              </w:rPr>
            </w:pPr>
            <w:r w:rsidRPr="00613F03">
              <w:rPr>
                <w:rFonts w:ascii="DB Office" w:hAnsi="DB Office"/>
              </w:rPr>
              <w:t>Mostek H</w:t>
            </w:r>
          </w:p>
        </w:tc>
      </w:tr>
      <w:tr w:rsidR="00613F03" w:rsidRPr="00613F03" w14:paraId="35A5F549" w14:textId="77777777" w:rsidTr="00B20B01">
        <w:trPr>
          <w:trHeight w:val="421"/>
        </w:trPr>
        <w:tc>
          <w:tcPr>
            <w:tcW w:w="1985" w:type="dxa"/>
            <w:shd w:val="clear" w:color="auto" w:fill="auto"/>
            <w:vAlign w:val="center"/>
          </w:tcPr>
          <w:p w14:paraId="782D4347" w14:textId="77777777" w:rsidR="00613F03" w:rsidRPr="00613F03" w:rsidRDefault="00613F03" w:rsidP="00613F03">
            <w:pPr>
              <w:rPr>
                <w:rFonts w:ascii="DB Office" w:hAnsi="DB Office" w:cs="Arial"/>
              </w:rPr>
            </w:pPr>
            <w:r w:rsidRPr="00613F03">
              <w:rPr>
                <w:rFonts w:ascii="DB Office" w:hAnsi="DB Office"/>
              </w:rPr>
              <w:t>AFB</w:t>
            </w:r>
          </w:p>
        </w:tc>
        <w:tc>
          <w:tcPr>
            <w:tcW w:w="4252" w:type="dxa"/>
            <w:vAlign w:val="center"/>
          </w:tcPr>
          <w:p w14:paraId="7B7AEB68" w14:textId="77777777" w:rsidR="00613F03" w:rsidRPr="00613F03" w:rsidRDefault="00613F03" w:rsidP="00613F03">
            <w:pPr>
              <w:rPr>
                <w:rFonts w:ascii="DB Office" w:hAnsi="DB Office" w:cs="Arial"/>
              </w:rPr>
            </w:pPr>
            <w:r w:rsidRPr="00613F03">
              <w:rPr>
                <w:rFonts w:ascii="DB Office" w:hAnsi="DB Office"/>
              </w:rPr>
              <w:t>Automatyczne sterowanie jazdą i hamowaniem</w:t>
            </w:r>
          </w:p>
        </w:tc>
      </w:tr>
      <w:tr w:rsidR="00613F03" w:rsidRPr="00613F03" w14:paraId="40FB8F39" w14:textId="77777777" w:rsidTr="00B20B01">
        <w:trPr>
          <w:trHeight w:val="437"/>
        </w:trPr>
        <w:tc>
          <w:tcPr>
            <w:tcW w:w="1985" w:type="dxa"/>
            <w:vAlign w:val="center"/>
          </w:tcPr>
          <w:p w14:paraId="3ABFB8C7" w14:textId="77777777" w:rsidR="00613F03" w:rsidRPr="00613F03" w:rsidRDefault="00613F03" w:rsidP="00613F03">
            <w:pPr>
              <w:rPr>
                <w:rFonts w:ascii="DB Office" w:hAnsi="DB Office" w:cs="Arial"/>
              </w:rPr>
            </w:pPr>
            <w:r w:rsidRPr="00613F03">
              <w:rPr>
                <w:rFonts w:ascii="DB Office" w:hAnsi="DB Office"/>
              </w:rPr>
              <w:t>AQF</w:t>
            </w:r>
          </w:p>
        </w:tc>
        <w:tc>
          <w:tcPr>
            <w:tcW w:w="4252" w:type="dxa"/>
            <w:vAlign w:val="center"/>
          </w:tcPr>
          <w:p w14:paraId="68207A2A" w14:textId="77777777" w:rsidR="00613F03" w:rsidRPr="00613F03" w:rsidRDefault="00613F03" w:rsidP="00613F03">
            <w:pPr>
              <w:rPr>
                <w:rFonts w:ascii="DB Office" w:hAnsi="DB Office" w:cs="Arial"/>
              </w:rPr>
            </w:pPr>
            <w:r w:rsidRPr="00613F03">
              <w:rPr>
                <w:rFonts w:ascii="DB Office" w:hAnsi="DB Office"/>
              </w:rPr>
              <w:t>Aktywne resorowanie poprzeczne</w:t>
            </w:r>
          </w:p>
        </w:tc>
      </w:tr>
      <w:tr w:rsidR="00613F03" w:rsidRPr="00613F03" w14:paraId="0BB9F862" w14:textId="77777777" w:rsidTr="00B20B01">
        <w:trPr>
          <w:trHeight w:val="437"/>
        </w:trPr>
        <w:tc>
          <w:tcPr>
            <w:tcW w:w="1985" w:type="dxa"/>
            <w:vAlign w:val="center"/>
          </w:tcPr>
          <w:p w14:paraId="0DB2621D" w14:textId="77777777" w:rsidR="00613F03" w:rsidRPr="00613F03" w:rsidRDefault="00613F03" w:rsidP="00613F03">
            <w:pPr>
              <w:rPr>
                <w:rFonts w:ascii="DB Office" w:hAnsi="DB Office" w:cs="Arial"/>
              </w:rPr>
            </w:pPr>
            <w:r w:rsidRPr="00613F03">
              <w:rPr>
                <w:rFonts w:ascii="DB Office" w:hAnsi="DB Office"/>
              </w:rPr>
              <w:t>AQZ</w:t>
            </w:r>
          </w:p>
        </w:tc>
        <w:tc>
          <w:tcPr>
            <w:tcW w:w="4252" w:type="dxa"/>
            <w:vAlign w:val="center"/>
          </w:tcPr>
          <w:p w14:paraId="0F6AB54D" w14:textId="77777777" w:rsidR="00613F03" w:rsidRPr="00613F03" w:rsidRDefault="00613F03" w:rsidP="00613F03">
            <w:pPr>
              <w:rPr>
                <w:rFonts w:ascii="DB Office" w:hAnsi="DB Office" w:cs="Arial"/>
              </w:rPr>
            </w:pPr>
            <w:r w:rsidRPr="00613F03">
              <w:rPr>
                <w:rFonts w:ascii="DB Office" w:hAnsi="DB Office"/>
              </w:rPr>
              <w:t>Aktywne centrowanie poprzeczne</w:t>
            </w:r>
          </w:p>
        </w:tc>
      </w:tr>
      <w:tr w:rsidR="00613F03" w:rsidRPr="00613F03" w14:paraId="713CAB6B" w14:textId="77777777" w:rsidTr="00B20B01">
        <w:trPr>
          <w:trHeight w:val="437"/>
        </w:trPr>
        <w:tc>
          <w:tcPr>
            <w:tcW w:w="1985" w:type="dxa"/>
            <w:vAlign w:val="center"/>
          </w:tcPr>
          <w:p w14:paraId="787A7DEC" w14:textId="77777777" w:rsidR="00613F03" w:rsidRPr="00613F03" w:rsidRDefault="00613F03" w:rsidP="00613F03">
            <w:pPr>
              <w:rPr>
                <w:rFonts w:ascii="DB Office" w:hAnsi="DB Office" w:cs="Arial"/>
              </w:rPr>
            </w:pPr>
            <w:r w:rsidRPr="00613F03">
              <w:rPr>
                <w:rFonts w:ascii="DB Office" w:hAnsi="DB Office"/>
              </w:rPr>
              <w:t>AS</w:t>
            </w:r>
          </w:p>
        </w:tc>
        <w:tc>
          <w:tcPr>
            <w:tcW w:w="4252" w:type="dxa"/>
            <w:vAlign w:val="center"/>
          </w:tcPr>
          <w:p w14:paraId="0E3DBB07" w14:textId="77777777" w:rsidR="00613F03" w:rsidRPr="00613F03" w:rsidRDefault="00613F03" w:rsidP="00613F03">
            <w:pPr>
              <w:rPr>
                <w:rFonts w:ascii="DB Office" w:hAnsi="DB Office" w:cs="Arial"/>
              </w:rPr>
            </w:pPr>
            <w:r w:rsidRPr="00613F03">
              <w:rPr>
                <w:rFonts w:ascii="DB Office" w:hAnsi="DB Office"/>
              </w:rPr>
              <w:t>Strona napędowa</w:t>
            </w:r>
          </w:p>
        </w:tc>
      </w:tr>
      <w:tr w:rsidR="00613F03" w:rsidRPr="00613F03" w14:paraId="53EE44B5" w14:textId="77777777" w:rsidTr="00B20B01">
        <w:trPr>
          <w:trHeight w:val="437"/>
        </w:trPr>
        <w:tc>
          <w:tcPr>
            <w:tcW w:w="1985" w:type="dxa"/>
            <w:vAlign w:val="center"/>
          </w:tcPr>
          <w:p w14:paraId="3F892AB2" w14:textId="77777777" w:rsidR="00613F03" w:rsidRPr="00613F03" w:rsidRDefault="00613F03" w:rsidP="00613F03">
            <w:pPr>
              <w:rPr>
                <w:rFonts w:ascii="DB Office" w:hAnsi="DB Office" w:cs="Arial"/>
              </w:rPr>
            </w:pPr>
            <w:r w:rsidRPr="00613F03">
              <w:rPr>
                <w:rFonts w:ascii="DB Office" w:hAnsi="DB Office"/>
              </w:rPr>
              <w:t>ASG</w:t>
            </w:r>
          </w:p>
        </w:tc>
        <w:tc>
          <w:tcPr>
            <w:tcW w:w="4252" w:type="dxa"/>
            <w:vAlign w:val="center"/>
          </w:tcPr>
          <w:p w14:paraId="0C37CE33" w14:textId="77777777" w:rsidR="00613F03" w:rsidRPr="00613F03" w:rsidRDefault="00613F03" w:rsidP="00613F03">
            <w:pPr>
              <w:rPr>
                <w:rFonts w:ascii="DB Office" w:hAnsi="DB Office" w:cs="Arial"/>
              </w:rPr>
            </w:pPr>
            <w:r w:rsidRPr="00613F03">
              <w:rPr>
                <w:rFonts w:ascii="DB Office" w:hAnsi="DB Office"/>
              </w:rPr>
              <w:t>Urządzenie sterowania napędem</w:t>
            </w:r>
          </w:p>
        </w:tc>
      </w:tr>
      <w:tr w:rsidR="00613F03" w:rsidRPr="00613F03" w14:paraId="6BEAD70E" w14:textId="77777777" w:rsidTr="00B20B01">
        <w:trPr>
          <w:trHeight w:val="437"/>
        </w:trPr>
        <w:tc>
          <w:tcPr>
            <w:tcW w:w="1985" w:type="dxa"/>
            <w:vAlign w:val="center"/>
          </w:tcPr>
          <w:p w14:paraId="76CEA6D9" w14:textId="77777777" w:rsidR="00613F03" w:rsidRPr="00613F03" w:rsidRDefault="00613F03" w:rsidP="00613F03">
            <w:pPr>
              <w:rPr>
                <w:rFonts w:ascii="DB Office" w:hAnsi="DB Office" w:cs="Arial"/>
              </w:rPr>
            </w:pPr>
            <w:r w:rsidRPr="00613F03">
              <w:rPr>
                <w:rFonts w:ascii="DB Office" w:hAnsi="DB Office"/>
              </w:rPr>
              <w:t>ASR</w:t>
            </w:r>
          </w:p>
        </w:tc>
        <w:tc>
          <w:tcPr>
            <w:tcW w:w="4252" w:type="dxa"/>
            <w:vAlign w:val="center"/>
          </w:tcPr>
          <w:p w14:paraId="70E3BD87" w14:textId="77777777" w:rsidR="00613F03" w:rsidRPr="00613F03" w:rsidRDefault="00613F03" w:rsidP="00613F03">
            <w:pPr>
              <w:rPr>
                <w:rFonts w:ascii="DB Office" w:hAnsi="DB Office" w:cs="Arial"/>
              </w:rPr>
            </w:pPr>
            <w:r w:rsidRPr="00613F03">
              <w:rPr>
                <w:rFonts w:ascii="DB Office" w:hAnsi="DB Office"/>
              </w:rPr>
              <w:t>Wyjściowy przekładnik prądowy</w:t>
            </w:r>
          </w:p>
        </w:tc>
      </w:tr>
      <w:tr w:rsidR="00613F03" w:rsidRPr="00613F03" w14:paraId="31D40EE8" w14:textId="77777777" w:rsidTr="00B20B01">
        <w:trPr>
          <w:trHeight w:val="437"/>
        </w:trPr>
        <w:tc>
          <w:tcPr>
            <w:tcW w:w="1985" w:type="dxa"/>
            <w:vAlign w:val="center"/>
          </w:tcPr>
          <w:p w14:paraId="2B492D65" w14:textId="77777777" w:rsidR="00613F03" w:rsidRPr="00613F03" w:rsidRDefault="00613F03" w:rsidP="00613F03">
            <w:pPr>
              <w:rPr>
                <w:rFonts w:ascii="DB Office" w:hAnsi="DB Office" w:cs="Arial"/>
              </w:rPr>
            </w:pPr>
            <w:r w:rsidRPr="00613F03">
              <w:rPr>
                <w:rFonts w:ascii="DB Office" w:hAnsi="DB Office"/>
              </w:rPr>
              <w:t>ATB</w:t>
            </w:r>
          </w:p>
        </w:tc>
        <w:tc>
          <w:tcPr>
            <w:tcW w:w="4252" w:type="dxa"/>
            <w:vAlign w:val="center"/>
          </w:tcPr>
          <w:p w14:paraId="315F5887" w14:textId="77777777" w:rsidR="00613F03" w:rsidRPr="00613F03" w:rsidRDefault="00613F03" w:rsidP="00613F03">
            <w:pPr>
              <w:rPr>
                <w:rFonts w:ascii="DB Office" w:hAnsi="DB Office" w:cs="Arial"/>
              </w:rPr>
            </w:pPr>
            <w:r w:rsidRPr="00613F03">
              <w:rPr>
                <w:rFonts w:ascii="DB Office" w:hAnsi="DB Office"/>
              </w:rPr>
              <w:t xml:space="preserve">Holenderski system kierowania </w:t>
            </w:r>
            <w:r w:rsidR="009720CB" w:rsidRPr="00613F03">
              <w:rPr>
                <w:rFonts w:ascii="DB Office" w:hAnsi="DB Office"/>
              </w:rPr>
              <w:t>pociągiem</w:t>
            </w:r>
          </w:p>
        </w:tc>
      </w:tr>
      <w:tr w:rsidR="00613F03" w:rsidRPr="00613F03" w14:paraId="08B4817E" w14:textId="77777777" w:rsidTr="00B20B01">
        <w:trPr>
          <w:trHeight w:val="437"/>
        </w:trPr>
        <w:tc>
          <w:tcPr>
            <w:tcW w:w="1985" w:type="dxa"/>
            <w:vAlign w:val="center"/>
          </w:tcPr>
          <w:p w14:paraId="2F4CA848" w14:textId="77777777" w:rsidR="00613F03" w:rsidRPr="00613F03" w:rsidRDefault="00613F03" w:rsidP="00613F03">
            <w:pPr>
              <w:rPr>
                <w:rFonts w:ascii="DB Office" w:hAnsi="DB Office" w:cs="Arial"/>
              </w:rPr>
            </w:pPr>
            <w:r w:rsidRPr="00613F03">
              <w:rPr>
                <w:rFonts w:ascii="DB Office" w:hAnsi="DB Office"/>
              </w:rPr>
              <w:t>BS</w:t>
            </w:r>
          </w:p>
        </w:tc>
        <w:tc>
          <w:tcPr>
            <w:tcW w:w="4252" w:type="dxa"/>
            <w:vAlign w:val="center"/>
          </w:tcPr>
          <w:p w14:paraId="2AE0AF5E" w14:textId="77777777" w:rsidR="00613F03" w:rsidRPr="00613F03" w:rsidRDefault="00613F03" w:rsidP="00613F03">
            <w:pPr>
              <w:rPr>
                <w:rFonts w:ascii="DB Office" w:hAnsi="DB Office" w:cs="Arial"/>
              </w:rPr>
            </w:pPr>
            <w:r w:rsidRPr="00613F03">
              <w:rPr>
                <w:rFonts w:ascii="DB Office" w:hAnsi="DB Office"/>
              </w:rPr>
              <w:t>Stronia nie napędowa</w:t>
            </w:r>
          </w:p>
        </w:tc>
      </w:tr>
      <w:tr w:rsidR="00613F03" w:rsidRPr="00613F03" w14:paraId="189A2E7D" w14:textId="77777777" w:rsidTr="00B20B01">
        <w:trPr>
          <w:trHeight w:val="437"/>
        </w:trPr>
        <w:tc>
          <w:tcPr>
            <w:tcW w:w="1985" w:type="dxa"/>
            <w:vAlign w:val="center"/>
          </w:tcPr>
          <w:p w14:paraId="0FD8782C" w14:textId="77777777" w:rsidR="00613F03" w:rsidRPr="00613F03" w:rsidRDefault="00613F03" w:rsidP="00613F03">
            <w:pPr>
              <w:rPr>
                <w:rFonts w:ascii="DB Office" w:hAnsi="DB Office" w:cs="Arial"/>
              </w:rPr>
            </w:pPr>
            <w:r w:rsidRPr="00613F03">
              <w:rPr>
                <w:rFonts w:ascii="DB Office" w:hAnsi="DB Office"/>
              </w:rPr>
              <w:t>CAN</w:t>
            </w:r>
          </w:p>
        </w:tc>
        <w:tc>
          <w:tcPr>
            <w:tcW w:w="4252" w:type="dxa"/>
            <w:vAlign w:val="center"/>
          </w:tcPr>
          <w:p w14:paraId="7E86E8B4" w14:textId="77777777" w:rsidR="00613F03" w:rsidRPr="00613F03" w:rsidRDefault="00613F03" w:rsidP="00613F03">
            <w:pPr>
              <w:rPr>
                <w:rFonts w:ascii="DB Office" w:hAnsi="DB Office" w:cs="Arial"/>
              </w:rPr>
            </w:pPr>
            <w:r w:rsidRPr="00613F03">
              <w:rPr>
                <w:rFonts w:ascii="DB Office" w:hAnsi="DB Office"/>
              </w:rPr>
              <w:t xml:space="preserve">Controller </w:t>
            </w:r>
            <w:proofErr w:type="spellStart"/>
            <w:r w:rsidRPr="00613F03">
              <w:rPr>
                <w:rFonts w:ascii="DB Office" w:hAnsi="DB Office"/>
              </w:rPr>
              <w:t>Area</w:t>
            </w:r>
            <w:proofErr w:type="spellEnd"/>
            <w:r w:rsidRPr="00613F03">
              <w:rPr>
                <w:rFonts w:ascii="DB Office" w:hAnsi="DB Office"/>
              </w:rPr>
              <w:t xml:space="preserve"> Network</w:t>
            </w:r>
          </w:p>
        </w:tc>
      </w:tr>
      <w:tr w:rsidR="00613F03" w:rsidRPr="00613F03" w14:paraId="3BB36004" w14:textId="77777777" w:rsidTr="00B20B01">
        <w:trPr>
          <w:trHeight w:val="437"/>
        </w:trPr>
        <w:tc>
          <w:tcPr>
            <w:tcW w:w="1985" w:type="dxa"/>
            <w:vAlign w:val="center"/>
          </w:tcPr>
          <w:p w14:paraId="6DF636DE" w14:textId="77777777" w:rsidR="00613F03" w:rsidRPr="00613F03" w:rsidRDefault="00613F03" w:rsidP="00613F03">
            <w:pPr>
              <w:rPr>
                <w:rFonts w:ascii="DB Office" w:hAnsi="DB Office" w:cs="Arial"/>
              </w:rPr>
            </w:pPr>
            <w:r w:rsidRPr="00613F03">
              <w:rPr>
                <w:rFonts w:ascii="DB Office" w:hAnsi="DB Office"/>
              </w:rPr>
              <w:t>CCU</w:t>
            </w:r>
          </w:p>
        </w:tc>
        <w:tc>
          <w:tcPr>
            <w:tcW w:w="4252" w:type="dxa"/>
            <w:vAlign w:val="center"/>
          </w:tcPr>
          <w:p w14:paraId="19A3CB1A" w14:textId="77777777" w:rsidR="00613F03" w:rsidRPr="00613F03" w:rsidRDefault="00613F03" w:rsidP="00613F03">
            <w:pPr>
              <w:rPr>
                <w:rFonts w:ascii="DB Office" w:hAnsi="DB Office" w:cs="Arial"/>
              </w:rPr>
            </w:pPr>
            <w:proofErr w:type="spellStart"/>
            <w:r w:rsidRPr="00613F03">
              <w:rPr>
                <w:rFonts w:ascii="DB Office" w:hAnsi="DB Office"/>
              </w:rPr>
              <w:t>Configurable</w:t>
            </w:r>
            <w:proofErr w:type="spellEnd"/>
            <w:r w:rsidRPr="00613F03">
              <w:rPr>
                <w:rFonts w:ascii="DB Office" w:hAnsi="DB Office"/>
              </w:rPr>
              <w:t xml:space="preserve"> Control Unit</w:t>
            </w:r>
          </w:p>
        </w:tc>
      </w:tr>
      <w:tr w:rsidR="00613F03" w:rsidRPr="00613F03" w14:paraId="09142930" w14:textId="77777777" w:rsidTr="00B20B01">
        <w:trPr>
          <w:trHeight w:val="437"/>
        </w:trPr>
        <w:tc>
          <w:tcPr>
            <w:tcW w:w="1985" w:type="dxa"/>
            <w:vAlign w:val="center"/>
          </w:tcPr>
          <w:p w14:paraId="6B773C70" w14:textId="77777777" w:rsidR="00613F03" w:rsidRPr="00613F03" w:rsidRDefault="00613F03" w:rsidP="00613F03">
            <w:pPr>
              <w:rPr>
                <w:rFonts w:ascii="DB Office" w:hAnsi="DB Office" w:cs="Arial"/>
              </w:rPr>
            </w:pPr>
            <w:r w:rsidRPr="00613F03">
              <w:rPr>
                <w:rFonts w:ascii="DB Office" w:hAnsi="DB Office"/>
              </w:rPr>
              <w:t>CL 1</w:t>
            </w:r>
          </w:p>
        </w:tc>
        <w:tc>
          <w:tcPr>
            <w:tcW w:w="4252" w:type="dxa"/>
            <w:vAlign w:val="center"/>
          </w:tcPr>
          <w:p w14:paraId="58567D5C" w14:textId="23DC2489" w:rsidR="00613F03" w:rsidRPr="00613F03" w:rsidRDefault="00613F03" w:rsidP="00613F03">
            <w:pPr>
              <w:rPr>
                <w:rFonts w:ascii="DB Office" w:hAnsi="DB Office" w:cs="Arial"/>
              </w:rPr>
            </w:pPr>
            <w:r w:rsidRPr="00613F03">
              <w:rPr>
                <w:rFonts w:ascii="DB Office" w:hAnsi="DB Office"/>
              </w:rPr>
              <w:t xml:space="preserve">Stopień certyfikacji zgodnie z normą  </w:t>
            </w:r>
            <w:r w:rsidR="00A74DEA">
              <w:rPr>
                <w:rFonts w:ascii="DB Office" w:hAnsi="DB Office"/>
              </w:rPr>
              <w:t xml:space="preserve">PN </w:t>
            </w:r>
            <w:r w:rsidRPr="00613F03">
              <w:rPr>
                <w:rFonts w:ascii="DB Office" w:hAnsi="DB Office"/>
              </w:rPr>
              <w:t>EN 15085-2</w:t>
            </w:r>
          </w:p>
        </w:tc>
      </w:tr>
      <w:tr w:rsidR="00613F03" w:rsidRPr="00613F03" w14:paraId="656FBF2D" w14:textId="77777777" w:rsidTr="00B20B01">
        <w:trPr>
          <w:trHeight w:val="437"/>
        </w:trPr>
        <w:tc>
          <w:tcPr>
            <w:tcW w:w="1985" w:type="dxa"/>
            <w:vAlign w:val="center"/>
          </w:tcPr>
          <w:p w14:paraId="657CC617" w14:textId="77777777" w:rsidR="00613F03" w:rsidRPr="00613F03" w:rsidRDefault="00613F03" w:rsidP="00613F03">
            <w:pPr>
              <w:rPr>
                <w:rFonts w:ascii="DB Office" w:hAnsi="DB Office" w:cs="Arial"/>
              </w:rPr>
            </w:pPr>
            <w:r w:rsidRPr="00613F03">
              <w:rPr>
                <w:rFonts w:ascii="DB Office" w:hAnsi="DB Office"/>
              </w:rPr>
              <w:t>CL 2</w:t>
            </w:r>
          </w:p>
        </w:tc>
        <w:tc>
          <w:tcPr>
            <w:tcW w:w="4252" w:type="dxa"/>
            <w:vAlign w:val="center"/>
          </w:tcPr>
          <w:p w14:paraId="7EC84E46" w14:textId="5284FF03" w:rsidR="00613F03" w:rsidRPr="00613F03" w:rsidRDefault="00613F03" w:rsidP="00613F03">
            <w:pPr>
              <w:rPr>
                <w:rFonts w:ascii="DB Office" w:hAnsi="DB Office" w:cs="Arial"/>
              </w:rPr>
            </w:pPr>
            <w:r w:rsidRPr="00613F03">
              <w:rPr>
                <w:rFonts w:ascii="DB Office" w:hAnsi="DB Office"/>
              </w:rPr>
              <w:t xml:space="preserve">Stopień certyfikacji zgodnie z normą  </w:t>
            </w:r>
            <w:r w:rsidR="00A74DEA">
              <w:rPr>
                <w:rFonts w:ascii="DB Office" w:hAnsi="DB Office"/>
              </w:rPr>
              <w:t xml:space="preserve">PN </w:t>
            </w:r>
            <w:r w:rsidRPr="00613F03">
              <w:rPr>
                <w:rFonts w:ascii="DB Office" w:hAnsi="DB Office"/>
              </w:rPr>
              <w:t>EN 15085-2</w:t>
            </w:r>
          </w:p>
        </w:tc>
      </w:tr>
      <w:tr w:rsidR="00613F03" w:rsidRPr="00613F03" w14:paraId="4C412AE6" w14:textId="77777777" w:rsidTr="00B20B01">
        <w:trPr>
          <w:trHeight w:val="437"/>
        </w:trPr>
        <w:tc>
          <w:tcPr>
            <w:tcW w:w="1985" w:type="dxa"/>
            <w:vAlign w:val="center"/>
          </w:tcPr>
          <w:p w14:paraId="591938A0" w14:textId="77777777" w:rsidR="00613F03" w:rsidRPr="00613F03" w:rsidRDefault="00613F03" w:rsidP="00613F03">
            <w:pPr>
              <w:rPr>
                <w:rFonts w:ascii="DB Office" w:hAnsi="DB Office" w:cs="Arial"/>
              </w:rPr>
            </w:pPr>
            <w:r w:rsidRPr="00613F03">
              <w:rPr>
                <w:rFonts w:ascii="DB Office" w:hAnsi="DB Office"/>
              </w:rPr>
              <w:t>DC / DC</w:t>
            </w:r>
          </w:p>
        </w:tc>
        <w:tc>
          <w:tcPr>
            <w:tcW w:w="4252" w:type="dxa"/>
            <w:vAlign w:val="center"/>
          </w:tcPr>
          <w:p w14:paraId="379E3AC3" w14:textId="77777777" w:rsidR="00613F03" w:rsidRPr="00613F03" w:rsidRDefault="00613F03" w:rsidP="00613F03">
            <w:pPr>
              <w:rPr>
                <w:rFonts w:ascii="DB Office" w:hAnsi="DB Office" w:cs="Arial"/>
              </w:rPr>
            </w:pPr>
            <w:r w:rsidRPr="00613F03">
              <w:rPr>
                <w:rFonts w:ascii="DB Office" w:hAnsi="DB Office"/>
              </w:rPr>
              <w:t>Przetwornica napięcia stałego</w:t>
            </w:r>
          </w:p>
        </w:tc>
      </w:tr>
      <w:tr w:rsidR="00613F03" w:rsidRPr="00613F03" w14:paraId="2D42E3D4" w14:textId="77777777" w:rsidTr="00B20B01">
        <w:trPr>
          <w:trHeight w:val="437"/>
        </w:trPr>
        <w:tc>
          <w:tcPr>
            <w:tcW w:w="1985" w:type="dxa"/>
            <w:vAlign w:val="center"/>
          </w:tcPr>
          <w:p w14:paraId="7B178E25" w14:textId="77777777" w:rsidR="00613F03" w:rsidRPr="00613F03" w:rsidRDefault="00613F03" w:rsidP="00613F03">
            <w:pPr>
              <w:rPr>
                <w:rFonts w:ascii="DB Office" w:hAnsi="DB Office" w:cs="Arial"/>
              </w:rPr>
            </w:pPr>
            <w:r w:rsidRPr="00613F03">
              <w:rPr>
                <w:rFonts w:ascii="DB Office" w:hAnsi="DB Office"/>
              </w:rPr>
              <w:t>DCPU</w:t>
            </w:r>
          </w:p>
        </w:tc>
        <w:tc>
          <w:tcPr>
            <w:tcW w:w="4252" w:type="dxa"/>
            <w:vAlign w:val="center"/>
          </w:tcPr>
          <w:p w14:paraId="51B5246A" w14:textId="77777777" w:rsidR="00613F03" w:rsidRPr="00613F03" w:rsidRDefault="00613F03" w:rsidP="00613F03">
            <w:pPr>
              <w:rPr>
                <w:rFonts w:ascii="DB Office" w:hAnsi="DB Office" w:cs="Arial"/>
              </w:rPr>
            </w:pPr>
            <w:proofErr w:type="spellStart"/>
            <w:r w:rsidRPr="00613F03">
              <w:rPr>
                <w:rFonts w:ascii="DB Office" w:hAnsi="DB Office"/>
              </w:rPr>
              <w:t>Diagnostic</w:t>
            </w:r>
            <w:proofErr w:type="spellEnd"/>
            <w:r w:rsidRPr="00613F03">
              <w:rPr>
                <w:rFonts w:ascii="DB Office" w:hAnsi="DB Office"/>
              </w:rPr>
              <w:t xml:space="preserve"> Central Processing Unit </w:t>
            </w:r>
          </w:p>
        </w:tc>
      </w:tr>
      <w:tr w:rsidR="00613F03" w:rsidRPr="00613F03" w14:paraId="2A1D4A22" w14:textId="77777777" w:rsidTr="00B20B01">
        <w:trPr>
          <w:trHeight w:val="437"/>
        </w:trPr>
        <w:tc>
          <w:tcPr>
            <w:tcW w:w="1985" w:type="dxa"/>
            <w:vAlign w:val="center"/>
          </w:tcPr>
          <w:p w14:paraId="7A2B1660" w14:textId="77777777" w:rsidR="00613F03" w:rsidRPr="00613F03" w:rsidRDefault="00613F03" w:rsidP="00613F03">
            <w:pPr>
              <w:rPr>
                <w:rFonts w:ascii="DB Office" w:hAnsi="DB Office" w:cs="Arial"/>
              </w:rPr>
            </w:pPr>
            <w:r w:rsidRPr="00613F03">
              <w:rPr>
                <w:rFonts w:ascii="DB Office" w:hAnsi="DB Office"/>
              </w:rPr>
              <w:t>DG</w:t>
            </w:r>
          </w:p>
        </w:tc>
        <w:tc>
          <w:tcPr>
            <w:tcW w:w="4252" w:type="dxa"/>
            <w:vAlign w:val="center"/>
          </w:tcPr>
          <w:p w14:paraId="62066353" w14:textId="77777777" w:rsidR="00613F03" w:rsidRPr="00613F03" w:rsidRDefault="00613F03" w:rsidP="00613F03">
            <w:pPr>
              <w:rPr>
                <w:rFonts w:ascii="DB Office" w:hAnsi="DB Office" w:cs="Arial"/>
              </w:rPr>
            </w:pPr>
            <w:r w:rsidRPr="00613F03">
              <w:rPr>
                <w:rFonts w:ascii="DB Office" w:hAnsi="DB Office"/>
              </w:rPr>
              <w:t>Wózek</w:t>
            </w:r>
          </w:p>
        </w:tc>
      </w:tr>
      <w:tr w:rsidR="00613F03" w:rsidRPr="00613F03" w14:paraId="0F3E294D" w14:textId="77777777" w:rsidTr="00B20B01">
        <w:trPr>
          <w:trHeight w:val="437"/>
        </w:trPr>
        <w:tc>
          <w:tcPr>
            <w:tcW w:w="1985" w:type="dxa"/>
            <w:vAlign w:val="center"/>
          </w:tcPr>
          <w:p w14:paraId="40B1D22B" w14:textId="77777777" w:rsidR="00613F03" w:rsidRPr="00613F03" w:rsidRDefault="00613F03" w:rsidP="00613F03">
            <w:pPr>
              <w:rPr>
                <w:rFonts w:ascii="DB Office" w:hAnsi="DB Office" w:cs="Arial"/>
              </w:rPr>
            </w:pPr>
            <w:r w:rsidRPr="00613F03">
              <w:rPr>
                <w:rFonts w:ascii="DB Office" w:hAnsi="DB Office"/>
              </w:rPr>
              <w:t>DSE</w:t>
            </w:r>
          </w:p>
        </w:tc>
        <w:tc>
          <w:tcPr>
            <w:tcW w:w="4252" w:type="dxa"/>
            <w:vAlign w:val="center"/>
          </w:tcPr>
          <w:p w14:paraId="00D890F8" w14:textId="77777777" w:rsidR="00613F03" w:rsidRPr="00613F03" w:rsidRDefault="00613F03" w:rsidP="00613F03">
            <w:pPr>
              <w:rPr>
                <w:rFonts w:ascii="DB Office" w:hAnsi="DB Office" w:cs="Arial"/>
              </w:rPr>
            </w:pPr>
            <w:r w:rsidRPr="00613F03">
              <w:rPr>
                <w:rFonts w:ascii="DB Office" w:hAnsi="DB Office"/>
              </w:rPr>
              <w:t>Cyfrowe urządzenie rejestracyjne</w:t>
            </w:r>
          </w:p>
        </w:tc>
      </w:tr>
      <w:tr w:rsidR="00613F03" w:rsidRPr="00613F03" w14:paraId="630F9001" w14:textId="77777777" w:rsidTr="00B20B01">
        <w:trPr>
          <w:trHeight w:val="437"/>
        </w:trPr>
        <w:tc>
          <w:tcPr>
            <w:tcW w:w="1985" w:type="dxa"/>
            <w:vAlign w:val="center"/>
          </w:tcPr>
          <w:p w14:paraId="5EC33315" w14:textId="77777777" w:rsidR="00613F03" w:rsidRPr="00613F03" w:rsidRDefault="00613F03" w:rsidP="00613F03">
            <w:pPr>
              <w:rPr>
                <w:rFonts w:ascii="DB Office" w:hAnsi="DB Office" w:cs="Arial"/>
              </w:rPr>
            </w:pPr>
            <w:r w:rsidRPr="00613F03">
              <w:rPr>
                <w:rFonts w:ascii="DB Office" w:hAnsi="DB Office"/>
              </w:rPr>
              <w:t>DSK</w:t>
            </w:r>
          </w:p>
        </w:tc>
        <w:tc>
          <w:tcPr>
            <w:tcW w:w="4252" w:type="dxa"/>
            <w:vAlign w:val="center"/>
          </w:tcPr>
          <w:p w14:paraId="018B963F" w14:textId="77777777" w:rsidR="00613F03" w:rsidRPr="00613F03" w:rsidRDefault="00613F03" w:rsidP="00613F03">
            <w:pPr>
              <w:rPr>
                <w:rFonts w:ascii="DB Office" w:hAnsi="DB Office" w:cs="Arial"/>
              </w:rPr>
            </w:pPr>
            <w:r w:rsidRPr="00613F03">
              <w:rPr>
                <w:rFonts w:ascii="DB Office" w:hAnsi="DB Office"/>
              </w:rPr>
              <w:t>Kaseta pamięci danych</w:t>
            </w:r>
          </w:p>
        </w:tc>
      </w:tr>
      <w:tr w:rsidR="00613F03" w:rsidRPr="00613F03" w14:paraId="04AA19F5" w14:textId="77777777" w:rsidTr="00B20B01">
        <w:trPr>
          <w:trHeight w:val="437"/>
        </w:trPr>
        <w:tc>
          <w:tcPr>
            <w:tcW w:w="1985" w:type="dxa"/>
            <w:vAlign w:val="center"/>
          </w:tcPr>
          <w:p w14:paraId="67145B24" w14:textId="725D721C" w:rsidR="00613F03" w:rsidRPr="00613F03" w:rsidRDefault="00613F03" w:rsidP="00613F03">
            <w:pPr>
              <w:rPr>
                <w:rFonts w:ascii="DB Office" w:hAnsi="DB Office" w:cs="Arial"/>
              </w:rPr>
            </w:pPr>
            <w:r w:rsidRPr="00613F03">
              <w:rPr>
                <w:rFonts w:ascii="DB Office" w:hAnsi="DB Office"/>
              </w:rPr>
              <w:t>D</w:t>
            </w:r>
            <w:r w:rsidR="00A74DEA">
              <w:rPr>
                <w:rFonts w:ascii="DB Office" w:hAnsi="DB Office"/>
              </w:rPr>
              <w:t>U</w:t>
            </w:r>
          </w:p>
        </w:tc>
        <w:tc>
          <w:tcPr>
            <w:tcW w:w="4252" w:type="dxa"/>
            <w:vAlign w:val="center"/>
          </w:tcPr>
          <w:p w14:paraId="12F96526" w14:textId="77777777" w:rsidR="00613F03" w:rsidRPr="00613F03" w:rsidRDefault="00613F03" w:rsidP="00613F03">
            <w:pPr>
              <w:rPr>
                <w:rFonts w:ascii="DB Office" w:hAnsi="DB Office" w:cs="Arial"/>
              </w:rPr>
            </w:pPr>
            <w:r w:rsidRPr="00613F03">
              <w:rPr>
                <w:rFonts w:ascii="DB Office" w:hAnsi="DB Office"/>
              </w:rPr>
              <w:t>Przesyłanie danych</w:t>
            </w:r>
          </w:p>
        </w:tc>
      </w:tr>
      <w:tr w:rsidR="00613F03" w:rsidRPr="00613F03" w14:paraId="2DDB44F2" w14:textId="77777777" w:rsidTr="00B20B01">
        <w:trPr>
          <w:trHeight w:val="437"/>
        </w:trPr>
        <w:tc>
          <w:tcPr>
            <w:tcW w:w="1985" w:type="dxa"/>
            <w:vAlign w:val="center"/>
          </w:tcPr>
          <w:p w14:paraId="0CB2737F" w14:textId="77777777" w:rsidR="00613F03" w:rsidRPr="00613F03" w:rsidRDefault="00613F03" w:rsidP="00613F03">
            <w:pPr>
              <w:rPr>
                <w:rFonts w:ascii="DB Office" w:hAnsi="DB Office" w:cs="Arial"/>
              </w:rPr>
            </w:pPr>
            <w:r w:rsidRPr="00613F03">
              <w:rPr>
                <w:rFonts w:ascii="DB Office" w:hAnsi="DB Office"/>
              </w:rPr>
              <w:t>Część E</w:t>
            </w:r>
          </w:p>
        </w:tc>
        <w:tc>
          <w:tcPr>
            <w:tcW w:w="4252" w:type="dxa"/>
            <w:vAlign w:val="center"/>
          </w:tcPr>
          <w:p w14:paraId="3505780C" w14:textId="77777777" w:rsidR="00613F03" w:rsidRPr="00613F03" w:rsidRDefault="00613F03" w:rsidP="00613F03">
            <w:pPr>
              <w:rPr>
                <w:rFonts w:ascii="DB Office" w:hAnsi="DB Office" w:cs="Arial"/>
              </w:rPr>
            </w:pPr>
            <w:r w:rsidRPr="00613F03">
              <w:rPr>
                <w:rFonts w:ascii="DB Office" w:hAnsi="DB Office"/>
              </w:rPr>
              <w:t>Część elektryczna</w:t>
            </w:r>
          </w:p>
        </w:tc>
      </w:tr>
      <w:tr w:rsidR="00613F03" w:rsidRPr="00613F03" w14:paraId="54EA7CD8" w14:textId="77777777" w:rsidTr="00B20B01">
        <w:trPr>
          <w:trHeight w:val="437"/>
        </w:trPr>
        <w:tc>
          <w:tcPr>
            <w:tcW w:w="1985" w:type="dxa"/>
            <w:vAlign w:val="center"/>
          </w:tcPr>
          <w:p w14:paraId="4FF0B08F" w14:textId="05EF8E24" w:rsidR="00613F03" w:rsidRPr="00613F03" w:rsidRDefault="00A74DEA" w:rsidP="00613F03">
            <w:pPr>
              <w:rPr>
                <w:rFonts w:ascii="DB Office" w:hAnsi="DB Office" w:cs="Arial"/>
              </w:rPr>
            </w:pPr>
            <w:r>
              <w:rPr>
                <w:rFonts w:ascii="DB Office" w:hAnsi="DB Office"/>
              </w:rPr>
              <w:t>UTK</w:t>
            </w:r>
          </w:p>
        </w:tc>
        <w:tc>
          <w:tcPr>
            <w:tcW w:w="4252" w:type="dxa"/>
            <w:vAlign w:val="center"/>
          </w:tcPr>
          <w:p w14:paraId="5FB24413" w14:textId="522CB931" w:rsidR="00613F03" w:rsidRPr="00613F03" w:rsidRDefault="00A74DEA" w:rsidP="00613F03">
            <w:pPr>
              <w:rPr>
                <w:rFonts w:ascii="DB Office" w:hAnsi="DB Office" w:cs="Arial"/>
              </w:rPr>
            </w:pPr>
            <w:r>
              <w:rPr>
                <w:rFonts w:ascii="DB Office" w:hAnsi="DB Office"/>
              </w:rPr>
              <w:t>Urząd Transportu Kolejowego</w:t>
            </w:r>
          </w:p>
        </w:tc>
      </w:tr>
      <w:tr w:rsidR="00613F03" w:rsidRPr="00613F03" w14:paraId="02901922" w14:textId="77777777" w:rsidTr="00B20B01">
        <w:trPr>
          <w:trHeight w:val="437"/>
        </w:trPr>
        <w:tc>
          <w:tcPr>
            <w:tcW w:w="1985" w:type="dxa"/>
            <w:vAlign w:val="center"/>
          </w:tcPr>
          <w:p w14:paraId="42C4528B" w14:textId="77777777" w:rsidR="00613F03" w:rsidRPr="00613F03" w:rsidRDefault="00613F03" w:rsidP="00613F03">
            <w:pPr>
              <w:rPr>
                <w:rFonts w:ascii="DB Office" w:hAnsi="DB Office" w:cs="Arial"/>
              </w:rPr>
            </w:pPr>
            <w:r w:rsidRPr="00613F03">
              <w:rPr>
                <w:rFonts w:ascii="DB Office" w:hAnsi="DB Office"/>
              </w:rPr>
              <w:t>EBICAB</w:t>
            </w:r>
          </w:p>
        </w:tc>
        <w:tc>
          <w:tcPr>
            <w:tcW w:w="4252" w:type="dxa"/>
            <w:vAlign w:val="center"/>
          </w:tcPr>
          <w:p w14:paraId="009F83CE" w14:textId="77777777" w:rsidR="00613F03" w:rsidRPr="00613F03" w:rsidRDefault="00613F03" w:rsidP="00613F03">
            <w:pPr>
              <w:rPr>
                <w:rFonts w:ascii="DB Office" w:hAnsi="DB Office" w:cs="Arial"/>
              </w:rPr>
            </w:pPr>
            <w:r w:rsidRPr="00613F03">
              <w:rPr>
                <w:rFonts w:ascii="DB Office" w:hAnsi="DB Office"/>
              </w:rPr>
              <w:t>System zabezpieczenia pociągu</w:t>
            </w:r>
          </w:p>
        </w:tc>
      </w:tr>
      <w:tr w:rsidR="00613F03" w:rsidRPr="00613F03" w14:paraId="098A038D" w14:textId="77777777" w:rsidTr="00B20B01">
        <w:trPr>
          <w:trHeight w:val="437"/>
        </w:trPr>
        <w:tc>
          <w:tcPr>
            <w:tcW w:w="1985" w:type="dxa"/>
            <w:vAlign w:val="center"/>
          </w:tcPr>
          <w:p w14:paraId="6D20CFAB" w14:textId="77777777" w:rsidR="00613F03" w:rsidRPr="00613F03" w:rsidRDefault="00613F03" w:rsidP="00613F03">
            <w:pPr>
              <w:rPr>
                <w:rFonts w:ascii="DB Office" w:hAnsi="DB Office" w:cs="Arial"/>
              </w:rPr>
            </w:pPr>
            <w:r w:rsidRPr="00613F03">
              <w:rPr>
                <w:rFonts w:ascii="DB Office" w:hAnsi="DB Office"/>
              </w:rPr>
              <w:t>EBULA</w:t>
            </w:r>
          </w:p>
        </w:tc>
        <w:tc>
          <w:tcPr>
            <w:tcW w:w="4252" w:type="dxa"/>
            <w:vAlign w:val="center"/>
          </w:tcPr>
          <w:p w14:paraId="1ECBBFCE" w14:textId="77777777" w:rsidR="00613F03" w:rsidRPr="00613F03" w:rsidRDefault="00613F03" w:rsidP="00613F03">
            <w:pPr>
              <w:rPr>
                <w:rFonts w:ascii="DB Office" w:hAnsi="DB Office" w:cs="Arial"/>
              </w:rPr>
            </w:pPr>
            <w:r w:rsidRPr="00613F03">
              <w:rPr>
                <w:rFonts w:ascii="DB Office" w:hAnsi="DB Office"/>
              </w:rPr>
              <w:t>Elektroniczny rozkład jazdy</w:t>
            </w:r>
          </w:p>
        </w:tc>
      </w:tr>
      <w:tr w:rsidR="00613F03" w:rsidRPr="00613F03" w14:paraId="31190CB1" w14:textId="77777777" w:rsidTr="00B20B01">
        <w:trPr>
          <w:trHeight w:val="437"/>
        </w:trPr>
        <w:tc>
          <w:tcPr>
            <w:tcW w:w="1985" w:type="dxa"/>
            <w:vAlign w:val="center"/>
          </w:tcPr>
          <w:p w14:paraId="0EB6F72A" w14:textId="77777777" w:rsidR="00613F03" w:rsidRPr="00613F03" w:rsidRDefault="00613F03" w:rsidP="00613F03">
            <w:pPr>
              <w:rPr>
                <w:rFonts w:ascii="DB Office" w:hAnsi="DB Office" w:cs="Arial"/>
              </w:rPr>
            </w:pPr>
            <w:r w:rsidRPr="00613F03">
              <w:rPr>
                <w:rFonts w:ascii="DB Office" w:hAnsi="DB Office"/>
              </w:rPr>
              <w:t>EFA</w:t>
            </w:r>
          </w:p>
        </w:tc>
        <w:tc>
          <w:tcPr>
            <w:tcW w:w="4252" w:type="dxa"/>
            <w:vAlign w:val="center"/>
          </w:tcPr>
          <w:p w14:paraId="1C34CFEA" w14:textId="77777777" w:rsidR="00613F03" w:rsidRPr="00613F03" w:rsidRDefault="00613F03" w:rsidP="00613F03">
            <w:pPr>
              <w:rPr>
                <w:rFonts w:ascii="DB Office" w:hAnsi="DB Office" w:cs="Arial"/>
              </w:rPr>
            </w:pPr>
            <w:r w:rsidRPr="00613F03">
              <w:rPr>
                <w:rFonts w:ascii="DB Office" w:hAnsi="DB Office"/>
              </w:rPr>
              <w:t>Sprzęg z amortyzatorem elastomerowym</w:t>
            </w:r>
          </w:p>
        </w:tc>
      </w:tr>
      <w:tr w:rsidR="00613F03" w:rsidRPr="00613F03" w14:paraId="3D939A68" w14:textId="77777777" w:rsidTr="00B20B01">
        <w:trPr>
          <w:trHeight w:val="437"/>
        </w:trPr>
        <w:tc>
          <w:tcPr>
            <w:tcW w:w="1985" w:type="dxa"/>
            <w:vAlign w:val="center"/>
          </w:tcPr>
          <w:p w14:paraId="29089D1F" w14:textId="77777777" w:rsidR="00613F03" w:rsidRPr="00613F03" w:rsidRDefault="00613F03" w:rsidP="00613F03">
            <w:pPr>
              <w:rPr>
                <w:rFonts w:ascii="DB Office" w:hAnsi="DB Office" w:cs="Arial"/>
              </w:rPr>
            </w:pPr>
            <w:r w:rsidRPr="00613F03">
              <w:rPr>
                <w:rFonts w:ascii="DB Office" w:hAnsi="DB Office"/>
              </w:rPr>
              <w:t>EFG</w:t>
            </w:r>
          </w:p>
        </w:tc>
        <w:tc>
          <w:tcPr>
            <w:tcW w:w="4252" w:type="dxa"/>
            <w:vAlign w:val="center"/>
          </w:tcPr>
          <w:p w14:paraId="4A80784A" w14:textId="77777777" w:rsidR="00613F03" w:rsidRPr="00613F03" w:rsidRDefault="00613F03" w:rsidP="00613F03">
            <w:pPr>
              <w:rPr>
                <w:rFonts w:ascii="DB Office" w:hAnsi="DB Office" w:cs="Arial"/>
              </w:rPr>
            </w:pPr>
            <w:r w:rsidRPr="00613F03">
              <w:rPr>
                <w:rFonts w:ascii="DB Office" w:hAnsi="DB Office"/>
              </w:rPr>
              <w:t>Przegub z amortyzatorem elastomerowym</w:t>
            </w:r>
          </w:p>
        </w:tc>
      </w:tr>
      <w:tr w:rsidR="00613F03" w:rsidRPr="00613F03" w14:paraId="33B45F11" w14:textId="77777777" w:rsidTr="00B20B01">
        <w:trPr>
          <w:trHeight w:val="437"/>
        </w:trPr>
        <w:tc>
          <w:tcPr>
            <w:tcW w:w="1985" w:type="dxa"/>
            <w:vAlign w:val="center"/>
          </w:tcPr>
          <w:p w14:paraId="6297545B" w14:textId="77777777" w:rsidR="00613F03" w:rsidRPr="00613F03" w:rsidRDefault="00613F03" w:rsidP="00613F03">
            <w:pPr>
              <w:rPr>
                <w:rFonts w:ascii="DB Office" w:hAnsi="DB Office" w:cs="Arial"/>
              </w:rPr>
            </w:pPr>
            <w:r w:rsidRPr="00613F03">
              <w:rPr>
                <w:rFonts w:ascii="DB Office" w:hAnsi="DB Office"/>
              </w:rPr>
              <w:t>ESG</w:t>
            </w:r>
          </w:p>
        </w:tc>
        <w:tc>
          <w:tcPr>
            <w:tcW w:w="4252" w:type="dxa"/>
            <w:vAlign w:val="center"/>
          </w:tcPr>
          <w:p w14:paraId="628C1953" w14:textId="77777777" w:rsidR="00613F03" w:rsidRPr="00613F03" w:rsidRDefault="00613F03" w:rsidP="00613F03">
            <w:pPr>
              <w:rPr>
                <w:rFonts w:ascii="DB Office" w:hAnsi="DB Office" w:cs="Arial"/>
              </w:rPr>
            </w:pPr>
            <w:r w:rsidRPr="00613F03">
              <w:rPr>
                <w:rFonts w:ascii="DB Office" w:hAnsi="DB Office"/>
              </w:rPr>
              <w:t>Szyba bezpieczna pojedyncza</w:t>
            </w:r>
          </w:p>
        </w:tc>
      </w:tr>
      <w:tr w:rsidR="00613F03" w:rsidRPr="00613F03" w14:paraId="798FD6C3" w14:textId="77777777" w:rsidTr="00B20B01">
        <w:trPr>
          <w:trHeight w:val="437"/>
        </w:trPr>
        <w:tc>
          <w:tcPr>
            <w:tcW w:w="1985" w:type="dxa"/>
            <w:vAlign w:val="center"/>
          </w:tcPr>
          <w:p w14:paraId="29AFE7D1" w14:textId="77777777" w:rsidR="00613F03" w:rsidRPr="00613F03" w:rsidRDefault="00613F03" w:rsidP="00613F03">
            <w:pPr>
              <w:rPr>
                <w:rFonts w:ascii="DB Office" w:hAnsi="DB Office" w:cs="Arial"/>
              </w:rPr>
            </w:pPr>
            <w:r w:rsidRPr="00613F03">
              <w:rPr>
                <w:rFonts w:ascii="DB Office" w:hAnsi="DB Office"/>
              </w:rPr>
              <w:t>ETCS</w:t>
            </w:r>
          </w:p>
        </w:tc>
        <w:tc>
          <w:tcPr>
            <w:tcW w:w="4252" w:type="dxa"/>
            <w:vAlign w:val="center"/>
          </w:tcPr>
          <w:p w14:paraId="5C5D1231" w14:textId="77777777" w:rsidR="00613F03" w:rsidRPr="00613F03" w:rsidRDefault="00613F03" w:rsidP="00613F03">
            <w:pPr>
              <w:rPr>
                <w:rFonts w:ascii="DB Office" w:hAnsi="DB Office" w:cs="Arial"/>
              </w:rPr>
            </w:pPr>
            <w:proofErr w:type="spellStart"/>
            <w:r w:rsidRPr="00613F03">
              <w:rPr>
                <w:rFonts w:ascii="DB Office" w:hAnsi="DB Office"/>
              </w:rPr>
              <w:t>European</w:t>
            </w:r>
            <w:proofErr w:type="spellEnd"/>
            <w:r w:rsidRPr="00613F03">
              <w:rPr>
                <w:rFonts w:ascii="DB Office" w:hAnsi="DB Office"/>
              </w:rPr>
              <w:t xml:space="preserve"> Train Control System</w:t>
            </w:r>
          </w:p>
        </w:tc>
      </w:tr>
      <w:tr w:rsidR="00613F03" w:rsidRPr="00613F03" w14:paraId="02A96F35" w14:textId="77777777" w:rsidTr="00B20B01">
        <w:trPr>
          <w:trHeight w:val="437"/>
        </w:trPr>
        <w:tc>
          <w:tcPr>
            <w:tcW w:w="1985" w:type="dxa"/>
            <w:vAlign w:val="center"/>
          </w:tcPr>
          <w:p w14:paraId="1E2EE570" w14:textId="77777777" w:rsidR="00613F03" w:rsidRPr="00613F03" w:rsidRDefault="00613F03" w:rsidP="00613F03">
            <w:pPr>
              <w:rPr>
                <w:rFonts w:ascii="DB Office" w:hAnsi="DB Office" w:cs="Arial"/>
              </w:rPr>
            </w:pPr>
            <w:r w:rsidRPr="00613F03">
              <w:rPr>
                <w:rFonts w:ascii="DB Office" w:hAnsi="DB Office"/>
              </w:rPr>
              <w:lastRenderedPageBreak/>
              <w:t>EVA</w:t>
            </w:r>
          </w:p>
        </w:tc>
        <w:tc>
          <w:tcPr>
            <w:tcW w:w="4252" w:type="dxa"/>
            <w:vAlign w:val="center"/>
          </w:tcPr>
          <w:p w14:paraId="0824B110" w14:textId="77777777" w:rsidR="00613F03" w:rsidRPr="00613F03" w:rsidRDefault="00613F03" w:rsidP="00613F03">
            <w:pPr>
              <w:rPr>
                <w:rFonts w:ascii="DB Office" w:hAnsi="DB Office" w:cs="Arial"/>
              </w:rPr>
            </w:pPr>
            <w:r w:rsidRPr="00613F03">
              <w:rPr>
                <w:rFonts w:ascii="DB Office" w:hAnsi="DB Office"/>
              </w:rPr>
              <w:t>Urządzenie do pomiaru i rejestracji prędkości</w:t>
            </w:r>
          </w:p>
        </w:tc>
      </w:tr>
      <w:tr w:rsidR="00613F03" w:rsidRPr="00613F03" w14:paraId="5C87C276" w14:textId="77777777" w:rsidTr="00B20B01">
        <w:trPr>
          <w:trHeight w:val="437"/>
        </w:trPr>
        <w:tc>
          <w:tcPr>
            <w:tcW w:w="1985" w:type="dxa"/>
            <w:vAlign w:val="center"/>
          </w:tcPr>
          <w:p w14:paraId="6B3F2C52" w14:textId="77777777" w:rsidR="00613F03" w:rsidRPr="00613F03" w:rsidRDefault="00613F03" w:rsidP="00613F03">
            <w:pPr>
              <w:rPr>
                <w:rFonts w:ascii="DB Office" w:hAnsi="DB Office" w:cs="Arial"/>
              </w:rPr>
            </w:pPr>
            <w:r w:rsidRPr="00613F03">
              <w:rPr>
                <w:rFonts w:ascii="DB Office" w:hAnsi="DB Office"/>
              </w:rPr>
              <w:t>FIS</w:t>
            </w:r>
          </w:p>
        </w:tc>
        <w:tc>
          <w:tcPr>
            <w:tcW w:w="4252" w:type="dxa"/>
            <w:vAlign w:val="center"/>
          </w:tcPr>
          <w:p w14:paraId="71942CCE" w14:textId="77777777" w:rsidR="00613F03" w:rsidRPr="00613F03" w:rsidRDefault="00613F03" w:rsidP="00613F03">
            <w:pPr>
              <w:rPr>
                <w:rFonts w:ascii="DB Office" w:hAnsi="DB Office" w:cs="Arial"/>
              </w:rPr>
            </w:pPr>
            <w:r w:rsidRPr="00613F03">
              <w:rPr>
                <w:rFonts w:ascii="DB Office" w:hAnsi="DB Office"/>
              </w:rPr>
              <w:t>System informowania pasażerów</w:t>
            </w:r>
          </w:p>
        </w:tc>
      </w:tr>
      <w:tr w:rsidR="00613F03" w:rsidRPr="00613F03" w14:paraId="7DB1FA2D" w14:textId="77777777" w:rsidTr="00B20B01">
        <w:trPr>
          <w:trHeight w:val="437"/>
        </w:trPr>
        <w:tc>
          <w:tcPr>
            <w:tcW w:w="1985" w:type="dxa"/>
            <w:vAlign w:val="center"/>
          </w:tcPr>
          <w:p w14:paraId="5F3C0ACC" w14:textId="77777777" w:rsidR="00613F03" w:rsidRPr="00613F03" w:rsidRDefault="00613F03" w:rsidP="00613F03">
            <w:pPr>
              <w:rPr>
                <w:rFonts w:ascii="DB Office" w:hAnsi="DB Office" w:cs="Arial"/>
              </w:rPr>
            </w:pPr>
            <w:r w:rsidRPr="00613F03">
              <w:rPr>
                <w:rFonts w:ascii="DB Office" w:hAnsi="DB Office"/>
              </w:rPr>
              <w:t>GTO</w:t>
            </w:r>
          </w:p>
        </w:tc>
        <w:tc>
          <w:tcPr>
            <w:tcW w:w="4252" w:type="dxa"/>
            <w:vAlign w:val="center"/>
          </w:tcPr>
          <w:p w14:paraId="1D771D76" w14:textId="77777777" w:rsidR="00613F03" w:rsidRPr="00613F03" w:rsidRDefault="00613F03" w:rsidP="00613F03">
            <w:pPr>
              <w:rPr>
                <w:rFonts w:ascii="DB Office" w:hAnsi="DB Office" w:cs="Arial"/>
              </w:rPr>
            </w:pPr>
            <w:proofErr w:type="spellStart"/>
            <w:r w:rsidRPr="00613F03">
              <w:rPr>
                <w:rFonts w:ascii="DB Office" w:hAnsi="DB Office"/>
              </w:rPr>
              <w:t>Gate</w:t>
            </w:r>
            <w:proofErr w:type="spellEnd"/>
            <w:r w:rsidRPr="00613F03">
              <w:rPr>
                <w:rFonts w:ascii="DB Office" w:hAnsi="DB Office"/>
              </w:rPr>
              <w:t xml:space="preserve"> </w:t>
            </w:r>
            <w:proofErr w:type="spellStart"/>
            <w:r w:rsidRPr="00613F03">
              <w:rPr>
                <w:rFonts w:ascii="DB Office" w:hAnsi="DB Office"/>
              </w:rPr>
              <w:t>Turn</w:t>
            </w:r>
            <w:proofErr w:type="spellEnd"/>
            <w:r w:rsidRPr="00613F03">
              <w:rPr>
                <w:rFonts w:ascii="DB Office" w:hAnsi="DB Office"/>
              </w:rPr>
              <w:t xml:space="preserve"> Off</w:t>
            </w:r>
          </w:p>
        </w:tc>
      </w:tr>
      <w:tr w:rsidR="00613F03" w:rsidRPr="00613F03" w14:paraId="71119C77" w14:textId="77777777" w:rsidTr="00B20B01">
        <w:trPr>
          <w:trHeight w:val="437"/>
        </w:trPr>
        <w:tc>
          <w:tcPr>
            <w:tcW w:w="1985" w:type="dxa"/>
            <w:vAlign w:val="center"/>
          </w:tcPr>
          <w:p w14:paraId="2FD78709" w14:textId="77777777" w:rsidR="00613F03" w:rsidRPr="00613F03" w:rsidRDefault="00613F03" w:rsidP="00613F03">
            <w:pPr>
              <w:rPr>
                <w:rFonts w:ascii="DB Office" w:hAnsi="DB Office" w:cs="Arial"/>
              </w:rPr>
            </w:pPr>
            <w:r w:rsidRPr="00613F03">
              <w:rPr>
                <w:rFonts w:ascii="DB Office" w:hAnsi="DB Office"/>
              </w:rPr>
              <w:t>DSK</w:t>
            </w:r>
          </w:p>
        </w:tc>
        <w:tc>
          <w:tcPr>
            <w:tcW w:w="4252" w:type="dxa"/>
            <w:vAlign w:val="center"/>
          </w:tcPr>
          <w:p w14:paraId="7A643351" w14:textId="77777777" w:rsidR="00613F03" w:rsidRPr="00613F03" w:rsidRDefault="00613F03" w:rsidP="00613F03">
            <w:pPr>
              <w:rPr>
                <w:rFonts w:ascii="DB Office" w:hAnsi="DB Office" w:cs="Arial"/>
              </w:rPr>
            </w:pPr>
            <w:r w:rsidRPr="00613F03">
              <w:rPr>
                <w:rFonts w:ascii="DB Office" w:hAnsi="DB Office"/>
              </w:rPr>
              <w:t>Kaseta pamięci danych</w:t>
            </w:r>
          </w:p>
        </w:tc>
      </w:tr>
      <w:tr w:rsidR="00613F03" w:rsidRPr="00613F03" w14:paraId="74BED612" w14:textId="77777777" w:rsidTr="00B20B01">
        <w:trPr>
          <w:trHeight w:val="437"/>
        </w:trPr>
        <w:tc>
          <w:tcPr>
            <w:tcW w:w="1985" w:type="dxa"/>
            <w:vAlign w:val="center"/>
          </w:tcPr>
          <w:p w14:paraId="4BAC6CC1" w14:textId="04C92CD8" w:rsidR="00613F03" w:rsidRPr="00613F03" w:rsidRDefault="00613F03" w:rsidP="00613F03">
            <w:pPr>
              <w:rPr>
                <w:rFonts w:ascii="DB Office" w:hAnsi="DB Office" w:cs="Arial"/>
              </w:rPr>
            </w:pPr>
            <w:r w:rsidRPr="00613F03">
              <w:rPr>
                <w:rFonts w:ascii="DB Office" w:hAnsi="DB Office"/>
              </w:rPr>
              <w:t>D</w:t>
            </w:r>
            <w:r w:rsidR="00246C36">
              <w:rPr>
                <w:rFonts w:ascii="DB Office" w:hAnsi="DB Office"/>
              </w:rPr>
              <w:t>U</w:t>
            </w:r>
          </w:p>
        </w:tc>
        <w:tc>
          <w:tcPr>
            <w:tcW w:w="4252" w:type="dxa"/>
            <w:vAlign w:val="center"/>
          </w:tcPr>
          <w:p w14:paraId="30D4F4C4" w14:textId="77777777" w:rsidR="00613F03" w:rsidRPr="00613F03" w:rsidRDefault="00613F03" w:rsidP="00613F03">
            <w:pPr>
              <w:rPr>
                <w:rFonts w:ascii="DB Office" w:hAnsi="DB Office" w:cs="Arial"/>
              </w:rPr>
            </w:pPr>
            <w:r w:rsidRPr="00613F03">
              <w:rPr>
                <w:rFonts w:ascii="DB Office" w:hAnsi="DB Office"/>
              </w:rPr>
              <w:t>Przesyłanie danych</w:t>
            </w:r>
          </w:p>
        </w:tc>
      </w:tr>
      <w:tr w:rsidR="00613F03" w:rsidRPr="00613F03" w14:paraId="3BF2E1D4" w14:textId="77777777" w:rsidTr="00B20B01">
        <w:trPr>
          <w:trHeight w:val="437"/>
        </w:trPr>
        <w:tc>
          <w:tcPr>
            <w:tcW w:w="1985" w:type="dxa"/>
            <w:vAlign w:val="center"/>
          </w:tcPr>
          <w:p w14:paraId="58276CB2" w14:textId="77777777" w:rsidR="00613F03" w:rsidRPr="00613F03" w:rsidRDefault="00613F03" w:rsidP="00613F03">
            <w:pPr>
              <w:rPr>
                <w:rFonts w:ascii="DB Office" w:hAnsi="DB Office" w:cs="Arial"/>
              </w:rPr>
            </w:pPr>
            <w:r w:rsidRPr="00613F03">
              <w:rPr>
                <w:rFonts w:ascii="DB Office" w:hAnsi="DB Office"/>
              </w:rPr>
              <w:t>Część E</w:t>
            </w:r>
          </w:p>
        </w:tc>
        <w:tc>
          <w:tcPr>
            <w:tcW w:w="4252" w:type="dxa"/>
            <w:vAlign w:val="center"/>
          </w:tcPr>
          <w:p w14:paraId="7B81C1C0" w14:textId="77777777" w:rsidR="00613F03" w:rsidRPr="00613F03" w:rsidRDefault="00613F03" w:rsidP="00613F03">
            <w:pPr>
              <w:rPr>
                <w:rFonts w:ascii="DB Office" w:hAnsi="DB Office" w:cs="Arial"/>
              </w:rPr>
            </w:pPr>
            <w:r w:rsidRPr="00613F03">
              <w:rPr>
                <w:rFonts w:ascii="DB Office" w:hAnsi="DB Office"/>
              </w:rPr>
              <w:t>Część elektryczna</w:t>
            </w:r>
          </w:p>
        </w:tc>
      </w:tr>
      <w:tr w:rsidR="00613F03" w:rsidRPr="00613F03" w14:paraId="10DD977A" w14:textId="77777777" w:rsidTr="00B20B01">
        <w:trPr>
          <w:trHeight w:val="437"/>
        </w:trPr>
        <w:tc>
          <w:tcPr>
            <w:tcW w:w="1985" w:type="dxa"/>
            <w:vAlign w:val="center"/>
          </w:tcPr>
          <w:p w14:paraId="6FCE5E40" w14:textId="77777777" w:rsidR="00613F03" w:rsidRPr="00613F03" w:rsidRDefault="00613F03" w:rsidP="00613F03">
            <w:pPr>
              <w:rPr>
                <w:rFonts w:ascii="DB Office" w:hAnsi="DB Office" w:cs="Arial"/>
              </w:rPr>
            </w:pPr>
            <w:r w:rsidRPr="00613F03">
              <w:rPr>
                <w:rFonts w:ascii="DB Office" w:hAnsi="DB Office"/>
              </w:rPr>
              <w:t>EBICAB</w:t>
            </w:r>
          </w:p>
        </w:tc>
        <w:tc>
          <w:tcPr>
            <w:tcW w:w="4252" w:type="dxa"/>
            <w:vAlign w:val="center"/>
          </w:tcPr>
          <w:p w14:paraId="5B02AE17" w14:textId="77777777" w:rsidR="00613F03" w:rsidRPr="00613F03" w:rsidRDefault="00613F03" w:rsidP="00613F03">
            <w:pPr>
              <w:rPr>
                <w:rFonts w:ascii="DB Office" w:hAnsi="DB Office" w:cs="Arial"/>
              </w:rPr>
            </w:pPr>
            <w:r w:rsidRPr="00613F03">
              <w:rPr>
                <w:rFonts w:ascii="DB Office" w:hAnsi="DB Office"/>
              </w:rPr>
              <w:t>System zabezpieczenia pociągu</w:t>
            </w:r>
          </w:p>
        </w:tc>
      </w:tr>
      <w:tr w:rsidR="00613F03" w:rsidRPr="00613F03" w14:paraId="0816D02B" w14:textId="77777777" w:rsidTr="00B20B01">
        <w:trPr>
          <w:trHeight w:val="437"/>
        </w:trPr>
        <w:tc>
          <w:tcPr>
            <w:tcW w:w="1985" w:type="dxa"/>
            <w:vAlign w:val="center"/>
          </w:tcPr>
          <w:p w14:paraId="2008E51C" w14:textId="77777777" w:rsidR="00613F03" w:rsidRPr="00613F03" w:rsidRDefault="00613F03" w:rsidP="00613F03">
            <w:pPr>
              <w:rPr>
                <w:rFonts w:ascii="DB Office" w:hAnsi="DB Office" w:cs="Arial"/>
              </w:rPr>
            </w:pPr>
            <w:r w:rsidRPr="00613F03">
              <w:rPr>
                <w:rFonts w:ascii="DB Office" w:hAnsi="DB Office"/>
              </w:rPr>
              <w:t>EBULA</w:t>
            </w:r>
          </w:p>
        </w:tc>
        <w:tc>
          <w:tcPr>
            <w:tcW w:w="4252" w:type="dxa"/>
            <w:vAlign w:val="center"/>
          </w:tcPr>
          <w:p w14:paraId="104A2915" w14:textId="77777777" w:rsidR="00613F03" w:rsidRPr="00613F03" w:rsidRDefault="00613F03" w:rsidP="00613F03">
            <w:pPr>
              <w:rPr>
                <w:rFonts w:ascii="DB Office" w:hAnsi="DB Office" w:cs="Arial"/>
              </w:rPr>
            </w:pPr>
            <w:r w:rsidRPr="00613F03">
              <w:rPr>
                <w:rFonts w:ascii="DB Office" w:hAnsi="DB Office"/>
              </w:rPr>
              <w:t>Elektroniczny rozkład jazdy</w:t>
            </w:r>
          </w:p>
        </w:tc>
      </w:tr>
      <w:tr w:rsidR="00613F03" w:rsidRPr="00613F03" w14:paraId="523C8B25" w14:textId="77777777" w:rsidTr="00B20B01">
        <w:trPr>
          <w:trHeight w:val="437"/>
        </w:trPr>
        <w:tc>
          <w:tcPr>
            <w:tcW w:w="1985" w:type="dxa"/>
            <w:vAlign w:val="center"/>
          </w:tcPr>
          <w:p w14:paraId="6E3CA44F" w14:textId="77777777" w:rsidR="00613F03" w:rsidRPr="00613F03" w:rsidRDefault="00613F03" w:rsidP="00613F03">
            <w:pPr>
              <w:rPr>
                <w:rFonts w:ascii="DB Office" w:hAnsi="DB Office" w:cs="Arial"/>
              </w:rPr>
            </w:pPr>
            <w:r w:rsidRPr="00613F03">
              <w:rPr>
                <w:rFonts w:ascii="DB Office" w:hAnsi="DB Office"/>
              </w:rPr>
              <w:t>EFG</w:t>
            </w:r>
          </w:p>
        </w:tc>
        <w:tc>
          <w:tcPr>
            <w:tcW w:w="4252" w:type="dxa"/>
            <w:vAlign w:val="center"/>
          </w:tcPr>
          <w:p w14:paraId="27786EBA" w14:textId="77777777" w:rsidR="00613F03" w:rsidRPr="00613F03" w:rsidRDefault="00613F03" w:rsidP="00613F03">
            <w:pPr>
              <w:rPr>
                <w:rFonts w:ascii="DB Office" w:hAnsi="DB Office" w:cs="Arial"/>
              </w:rPr>
            </w:pPr>
            <w:r w:rsidRPr="00613F03">
              <w:rPr>
                <w:rFonts w:ascii="DB Office" w:hAnsi="DB Office"/>
              </w:rPr>
              <w:t>Przegub z amortyzatorem elastomerowym</w:t>
            </w:r>
          </w:p>
        </w:tc>
      </w:tr>
      <w:tr w:rsidR="00613F03" w:rsidRPr="00613F03" w14:paraId="1DAA0E97" w14:textId="77777777" w:rsidTr="00B20B01">
        <w:trPr>
          <w:trHeight w:val="437"/>
        </w:trPr>
        <w:tc>
          <w:tcPr>
            <w:tcW w:w="1985" w:type="dxa"/>
            <w:vAlign w:val="center"/>
          </w:tcPr>
          <w:p w14:paraId="77B2DF68" w14:textId="77777777" w:rsidR="00613F03" w:rsidRPr="00613F03" w:rsidRDefault="00613F03" w:rsidP="00613F03">
            <w:pPr>
              <w:rPr>
                <w:rFonts w:ascii="DB Office" w:hAnsi="DB Office" w:cs="Arial"/>
              </w:rPr>
            </w:pPr>
            <w:r w:rsidRPr="00613F03">
              <w:rPr>
                <w:rFonts w:ascii="DB Office" w:hAnsi="DB Office"/>
              </w:rPr>
              <w:t>EIU</w:t>
            </w:r>
          </w:p>
        </w:tc>
        <w:tc>
          <w:tcPr>
            <w:tcW w:w="4252" w:type="dxa"/>
            <w:vAlign w:val="center"/>
          </w:tcPr>
          <w:p w14:paraId="2431983C" w14:textId="77777777" w:rsidR="00613F03" w:rsidRPr="00613F03" w:rsidRDefault="00613F03" w:rsidP="00613F03">
            <w:pPr>
              <w:rPr>
                <w:rFonts w:ascii="DB Office" w:hAnsi="DB Office" w:cs="Arial"/>
              </w:rPr>
            </w:pPr>
            <w:r w:rsidRPr="00613F03">
              <w:rPr>
                <w:rFonts w:ascii="DB Office" w:hAnsi="DB Office"/>
              </w:rPr>
              <w:t>Przedsiębiorstwo infrastruktury kolejowej</w:t>
            </w:r>
          </w:p>
        </w:tc>
      </w:tr>
      <w:tr w:rsidR="00613F03" w:rsidRPr="00613F03" w14:paraId="1FE37EF3" w14:textId="77777777" w:rsidTr="00B20B01">
        <w:trPr>
          <w:trHeight w:val="437"/>
        </w:trPr>
        <w:tc>
          <w:tcPr>
            <w:tcW w:w="1985" w:type="dxa"/>
            <w:vAlign w:val="center"/>
          </w:tcPr>
          <w:p w14:paraId="1FFE73B3" w14:textId="77777777" w:rsidR="00613F03" w:rsidRPr="00613F03" w:rsidRDefault="00613F03" w:rsidP="00613F03">
            <w:pPr>
              <w:rPr>
                <w:rFonts w:ascii="DB Office" w:hAnsi="DB Office" w:cs="Arial"/>
              </w:rPr>
            </w:pPr>
            <w:r w:rsidRPr="00613F03">
              <w:rPr>
                <w:rFonts w:ascii="DB Office" w:hAnsi="DB Office"/>
              </w:rPr>
              <w:t>EP</w:t>
            </w:r>
          </w:p>
        </w:tc>
        <w:tc>
          <w:tcPr>
            <w:tcW w:w="4252" w:type="dxa"/>
            <w:vAlign w:val="center"/>
          </w:tcPr>
          <w:p w14:paraId="7FA96062" w14:textId="77777777" w:rsidR="00613F03" w:rsidRPr="00613F03" w:rsidRDefault="00613F03" w:rsidP="00613F03">
            <w:pPr>
              <w:rPr>
                <w:rFonts w:ascii="DB Office" w:hAnsi="DB Office" w:cs="Arial"/>
              </w:rPr>
            </w:pPr>
            <w:r w:rsidRPr="00613F03">
              <w:rPr>
                <w:rFonts w:ascii="DB Office" w:hAnsi="DB Office"/>
              </w:rPr>
              <w:t>Elektro-pneumatyczny</w:t>
            </w:r>
          </w:p>
        </w:tc>
      </w:tr>
      <w:tr w:rsidR="00613F03" w:rsidRPr="00613F03" w14:paraId="633C50EE" w14:textId="77777777" w:rsidTr="00B20B01">
        <w:trPr>
          <w:trHeight w:val="437"/>
        </w:trPr>
        <w:tc>
          <w:tcPr>
            <w:tcW w:w="1985" w:type="dxa"/>
            <w:vAlign w:val="center"/>
          </w:tcPr>
          <w:p w14:paraId="7589E0C1" w14:textId="77777777" w:rsidR="00613F03" w:rsidRPr="00613F03" w:rsidRDefault="00613F03" w:rsidP="00613F03">
            <w:pPr>
              <w:rPr>
                <w:rFonts w:ascii="DB Office" w:hAnsi="DB Office" w:cs="Arial"/>
              </w:rPr>
            </w:pPr>
            <w:r w:rsidRPr="00613F03">
              <w:rPr>
                <w:rFonts w:ascii="DB Office" w:hAnsi="DB Office"/>
              </w:rPr>
              <w:t>ESG</w:t>
            </w:r>
          </w:p>
        </w:tc>
        <w:tc>
          <w:tcPr>
            <w:tcW w:w="4252" w:type="dxa"/>
            <w:vAlign w:val="center"/>
          </w:tcPr>
          <w:p w14:paraId="458039F5" w14:textId="77777777" w:rsidR="00613F03" w:rsidRPr="00613F03" w:rsidRDefault="00613F03" w:rsidP="00613F03">
            <w:pPr>
              <w:rPr>
                <w:rFonts w:ascii="DB Office" w:hAnsi="DB Office" w:cs="Arial"/>
              </w:rPr>
            </w:pPr>
            <w:r w:rsidRPr="00613F03">
              <w:rPr>
                <w:rFonts w:ascii="DB Office" w:hAnsi="DB Office"/>
              </w:rPr>
              <w:t>Szyba bezpieczna pojedyncza</w:t>
            </w:r>
          </w:p>
        </w:tc>
      </w:tr>
      <w:tr w:rsidR="00613F03" w:rsidRPr="00613F03" w14:paraId="7611B6D3" w14:textId="77777777" w:rsidTr="00B20B01">
        <w:trPr>
          <w:trHeight w:val="437"/>
        </w:trPr>
        <w:tc>
          <w:tcPr>
            <w:tcW w:w="1985" w:type="dxa"/>
            <w:vAlign w:val="center"/>
          </w:tcPr>
          <w:p w14:paraId="1BF9AE01" w14:textId="77777777" w:rsidR="00613F03" w:rsidRPr="00613F03" w:rsidRDefault="00613F03" w:rsidP="00613F03">
            <w:pPr>
              <w:rPr>
                <w:rFonts w:ascii="DB Office" w:hAnsi="DB Office" w:cs="Arial"/>
              </w:rPr>
            </w:pPr>
            <w:r w:rsidRPr="00613F03">
              <w:rPr>
                <w:rFonts w:ascii="DB Office" w:hAnsi="DB Office"/>
              </w:rPr>
              <w:t>ETCS</w:t>
            </w:r>
          </w:p>
        </w:tc>
        <w:tc>
          <w:tcPr>
            <w:tcW w:w="4252" w:type="dxa"/>
            <w:vAlign w:val="center"/>
          </w:tcPr>
          <w:p w14:paraId="54951349" w14:textId="77777777" w:rsidR="00613F03" w:rsidRPr="00613F03" w:rsidRDefault="00613F03" w:rsidP="00613F03">
            <w:pPr>
              <w:rPr>
                <w:rFonts w:ascii="DB Office" w:hAnsi="DB Office" w:cs="Arial"/>
              </w:rPr>
            </w:pPr>
            <w:proofErr w:type="spellStart"/>
            <w:r w:rsidRPr="00613F03">
              <w:rPr>
                <w:rFonts w:ascii="DB Office" w:hAnsi="DB Office"/>
              </w:rPr>
              <w:t>European</w:t>
            </w:r>
            <w:proofErr w:type="spellEnd"/>
            <w:r w:rsidRPr="00613F03">
              <w:rPr>
                <w:rFonts w:ascii="DB Office" w:hAnsi="DB Office"/>
              </w:rPr>
              <w:t xml:space="preserve"> </w:t>
            </w:r>
            <w:proofErr w:type="spellStart"/>
            <w:r w:rsidRPr="00613F03">
              <w:rPr>
                <w:rFonts w:ascii="DB Office" w:hAnsi="DB Office"/>
              </w:rPr>
              <w:t>train</w:t>
            </w:r>
            <w:proofErr w:type="spellEnd"/>
            <w:r w:rsidRPr="00613F03">
              <w:rPr>
                <w:rFonts w:ascii="DB Office" w:hAnsi="DB Office"/>
              </w:rPr>
              <w:t xml:space="preserve"> </w:t>
            </w:r>
            <w:proofErr w:type="spellStart"/>
            <w:r w:rsidRPr="00613F03">
              <w:rPr>
                <w:rFonts w:ascii="DB Office" w:hAnsi="DB Office"/>
              </w:rPr>
              <w:t>control</w:t>
            </w:r>
            <w:proofErr w:type="spellEnd"/>
            <w:r w:rsidRPr="00613F03">
              <w:rPr>
                <w:rFonts w:ascii="DB Office" w:hAnsi="DB Office"/>
              </w:rPr>
              <w:t xml:space="preserve"> system (europejski system kierowania pociągiem)</w:t>
            </w:r>
          </w:p>
        </w:tc>
      </w:tr>
      <w:tr w:rsidR="00613F03" w:rsidRPr="00613F03" w14:paraId="66AF5111" w14:textId="77777777" w:rsidTr="00B20B01">
        <w:trPr>
          <w:trHeight w:val="437"/>
        </w:trPr>
        <w:tc>
          <w:tcPr>
            <w:tcW w:w="1985" w:type="dxa"/>
            <w:vAlign w:val="center"/>
          </w:tcPr>
          <w:p w14:paraId="209FBEA8" w14:textId="77777777" w:rsidR="00613F03" w:rsidRPr="00613F03" w:rsidRDefault="00613F03" w:rsidP="00613F03">
            <w:pPr>
              <w:rPr>
                <w:rFonts w:ascii="DB Office" w:hAnsi="DB Office" w:cs="Arial"/>
              </w:rPr>
            </w:pPr>
            <w:r w:rsidRPr="00613F03">
              <w:rPr>
                <w:rFonts w:ascii="DB Office" w:hAnsi="DB Office"/>
              </w:rPr>
              <w:t>EVC</w:t>
            </w:r>
          </w:p>
        </w:tc>
        <w:tc>
          <w:tcPr>
            <w:tcW w:w="4252" w:type="dxa"/>
            <w:vAlign w:val="center"/>
          </w:tcPr>
          <w:p w14:paraId="2B61EC34" w14:textId="77777777" w:rsidR="00613F03" w:rsidRPr="00613F03" w:rsidRDefault="00613F03" w:rsidP="00613F03">
            <w:pPr>
              <w:rPr>
                <w:rFonts w:ascii="DB Office" w:hAnsi="DB Office" w:cs="Arial"/>
              </w:rPr>
            </w:pPr>
            <w:proofErr w:type="spellStart"/>
            <w:r w:rsidRPr="00613F03">
              <w:rPr>
                <w:rFonts w:ascii="DB Office" w:hAnsi="DB Office"/>
              </w:rPr>
              <w:t>European</w:t>
            </w:r>
            <w:proofErr w:type="spellEnd"/>
            <w:r w:rsidRPr="00613F03">
              <w:rPr>
                <w:rFonts w:ascii="DB Office" w:hAnsi="DB Office"/>
              </w:rPr>
              <w:t xml:space="preserve"> </w:t>
            </w:r>
            <w:proofErr w:type="spellStart"/>
            <w:r w:rsidRPr="00613F03">
              <w:rPr>
                <w:rFonts w:ascii="DB Office" w:hAnsi="DB Office"/>
              </w:rPr>
              <w:t>Vital</w:t>
            </w:r>
            <w:proofErr w:type="spellEnd"/>
            <w:r w:rsidRPr="00613F03">
              <w:rPr>
                <w:rFonts w:ascii="DB Office" w:hAnsi="DB Office"/>
              </w:rPr>
              <w:t xml:space="preserve"> </w:t>
            </w:r>
            <w:proofErr w:type="spellStart"/>
            <w:r w:rsidRPr="00613F03">
              <w:rPr>
                <w:rFonts w:ascii="DB Office" w:hAnsi="DB Office"/>
              </w:rPr>
              <w:t>Computer</w:t>
            </w:r>
            <w:proofErr w:type="spellEnd"/>
          </w:p>
        </w:tc>
      </w:tr>
      <w:tr w:rsidR="00613F03" w:rsidRPr="00613F03" w14:paraId="27FFBCE0" w14:textId="77777777" w:rsidTr="00B20B01">
        <w:trPr>
          <w:trHeight w:val="437"/>
        </w:trPr>
        <w:tc>
          <w:tcPr>
            <w:tcW w:w="1985" w:type="dxa"/>
            <w:vAlign w:val="center"/>
          </w:tcPr>
          <w:p w14:paraId="6EC5F2A2" w14:textId="77777777" w:rsidR="00613F03" w:rsidRPr="00613F03" w:rsidRDefault="00613F03" w:rsidP="00613F03">
            <w:pPr>
              <w:rPr>
                <w:rFonts w:ascii="DB Office" w:hAnsi="DB Office" w:cs="Arial"/>
              </w:rPr>
            </w:pPr>
            <w:r w:rsidRPr="00613F03">
              <w:rPr>
                <w:rFonts w:ascii="DB Office" w:hAnsi="DB Office"/>
              </w:rPr>
              <w:t>FIS</w:t>
            </w:r>
          </w:p>
        </w:tc>
        <w:tc>
          <w:tcPr>
            <w:tcW w:w="4252" w:type="dxa"/>
            <w:vAlign w:val="center"/>
          </w:tcPr>
          <w:p w14:paraId="3AFA1B8D" w14:textId="77777777" w:rsidR="00613F03" w:rsidRPr="00613F03" w:rsidRDefault="00613F03" w:rsidP="00613F03">
            <w:pPr>
              <w:rPr>
                <w:rFonts w:ascii="DB Office" w:hAnsi="DB Office" w:cs="Arial"/>
              </w:rPr>
            </w:pPr>
            <w:r w:rsidRPr="00613F03">
              <w:rPr>
                <w:rFonts w:ascii="DB Office" w:hAnsi="DB Office"/>
              </w:rPr>
              <w:t>System informowania pasażerów</w:t>
            </w:r>
          </w:p>
        </w:tc>
      </w:tr>
      <w:tr w:rsidR="00613F03" w:rsidRPr="00613F03" w14:paraId="7AC18A39" w14:textId="77777777" w:rsidTr="00B20B01">
        <w:trPr>
          <w:trHeight w:val="437"/>
        </w:trPr>
        <w:tc>
          <w:tcPr>
            <w:tcW w:w="1985" w:type="dxa"/>
            <w:vAlign w:val="center"/>
          </w:tcPr>
          <w:p w14:paraId="18FDB040" w14:textId="77777777" w:rsidR="00613F03" w:rsidRPr="00613F03" w:rsidRDefault="00613F03" w:rsidP="00613F03">
            <w:pPr>
              <w:rPr>
                <w:rFonts w:ascii="DB Office" w:hAnsi="DB Office" w:cs="Arial"/>
              </w:rPr>
            </w:pPr>
            <w:r w:rsidRPr="00613F03">
              <w:rPr>
                <w:rFonts w:ascii="DB Office" w:hAnsi="DB Office"/>
              </w:rPr>
              <w:t>FMZ</w:t>
            </w:r>
          </w:p>
        </w:tc>
        <w:tc>
          <w:tcPr>
            <w:tcW w:w="4252" w:type="dxa"/>
            <w:vAlign w:val="center"/>
          </w:tcPr>
          <w:p w14:paraId="575F36AE" w14:textId="77777777" w:rsidR="00613F03" w:rsidRPr="00613F03" w:rsidRDefault="00613F03" w:rsidP="00613F03">
            <w:pPr>
              <w:rPr>
                <w:rFonts w:ascii="DB Office" w:hAnsi="DB Office" w:cs="Arial"/>
              </w:rPr>
            </w:pPr>
            <w:r w:rsidRPr="00613F03">
              <w:rPr>
                <w:rFonts w:ascii="DB Office" w:hAnsi="DB Office"/>
              </w:rPr>
              <w:t>Sterowanie pociągiem z multipleksowaniem częstotliwości</w:t>
            </w:r>
          </w:p>
        </w:tc>
      </w:tr>
      <w:tr w:rsidR="00613F03" w:rsidRPr="00613F03" w14:paraId="04098893" w14:textId="77777777" w:rsidTr="00B20B01">
        <w:trPr>
          <w:trHeight w:val="437"/>
        </w:trPr>
        <w:tc>
          <w:tcPr>
            <w:tcW w:w="1985" w:type="dxa"/>
            <w:vAlign w:val="center"/>
          </w:tcPr>
          <w:p w14:paraId="6DE0A4D1" w14:textId="77777777" w:rsidR="00613F03" w:rsidRPr="00613F03" w:rsidRDefault="00613F03" w:rsidP="00613F03">
            <w:pPr>
              <w:rPr>
                <w:rFonts w:ascii="DB Office" w:hAnsi="DB Office" w:cs="Arial"/>
              </w:rPr>
            </w:pPr>
            <w:r w:rsidRPr="00613F03">
              <w:rPr>
                <w:rFonts w:ascii="DB Office" w:hAnsi="DB Office"/>
              </w:rPr>
              <w:t>GME</w:t>
            </w:r>
          </w:p>
        </w:tc>
        <w:tc>
          <w:tcPr>
            <w:tcW w:w="4252" w:type="dxa"/>
            <w:vAlign w:val="center"/>
          </w:tcPr>
          <w:p w14:paraId="5E1FC65B" w14:textId="77777777" w:rsidR="00613F03" w:rsidRPr="00613F03" w:rsidRDefault="00613F03" w:rsidP="00613F03">
            <w:pPr>
              <w:rPr>
                <w:rFonts w:ascii="DB Office" w:hAnsi="DB Office" w:cs="Arial"/>
              </w:rPr>
            </w:pPr>
            <w:r w:rsidRPr="00613F03">
              <w:rPr>
                <w:rFonts w:ascii="DB Office" w:hAnsi="DB Office"/>
              </w:rPr>
              <w:t>Urządzenie do pomiaru i rejestracji prędkości</w:t>
            </w:r>
          </w:p>
        </w:tc>
      </w:tr>
      <w:tr w:rsidR="00613F03" w:rsidRPr="00613F03" w14:paraId="437E1276" w14:textId="77777777" w:rsidTr="00B20B01">
        <w:trPr>
          <w:trHeight w:val="437"/>
        </w:trPr>
        <w:tc>
          <w:tcPr>
            <w:tcW w:w="1985" w:type="dxa"/>
            <w:vAlign w:val="center"/>
          </w:tcPr>
          <w:p w14:paraId="7CC91803" w14:textId="77777777" w:rsidR="00613F03" w:rsidRPr="00613F03" w:rsidRDefault="00613F03" w:rsidP="00613F03">
            <w:pPr>
              <w:rPr>
                <w:rFonts w:ascii="DB Office" w:hAnsi="DB Office" w:cs="Arial"/>
              </w:rPr>
            </w:pPr>
            <w:r w:rsidRPr="00613F03">
              <w:rPr>
                <w:rFonts w:ascii="DB Office" w:hAnsi="DB Office"/>
              </w:rPr>
              <w:t>GNT</w:t>
            </w:r>
          </w:p>
        </w:tc>
        <w:tc>
          <w:tcPr>
            <w:tcW w:w="4252" w:type="dxa"/>
            <w:vAlign w:val="center"/>
          </w:tcPr>
          <w:p w14:paraId="49AB162A" w14:textId="77777777" w:rsidR="00613F03" w:rsidRPr="00613F03" w:rsidRDefault="00613F03" w:rsidP="00613F03">
            <w:pPr>
              <w:rPr>
                <w:rFonts w:ascii="DB Office" w:hAnsi="DB Office" w:cs="Arial"/>
              </w:rPr>
            </w:pPr>
            <w:r w:rsidRPr="00613F03">
              <w:rPr>
                <w:rFonts w:ascii="DB Office" w:hAnsi="DB Office"/>
              </w:rPr>
              <w:t>Kontrola prędkości wychylnego nadwozia</w:t>
            </w:r>
          </w:p>
        </w:tc>
      </w:tr>
      <w:tr w:rsidR="00613F03" w:rsidRPr="00613F03" w14:paraId="707CE612" w14:textId="77777777" w:rsidTr="00B20B01">
        <w:trPr>
          <w:trHeight w:val="437"/>
        </w:trPr>
        <w:tc>
          <w:tcPr>
            <w:tcW w:w="1985" w:type="dxa"/>
            <w:vAlign w:val="center"/>
          </w:tcPr>
          <w:p w14:paraId="56972477" w14:textId="77777777" w:rsidR="00613F03" w:rsidRPr="00613F03" w:rsidRDefault="00613F03" w:rsidP="00613F03">
            <w:pPr>
              <w:rPr>
                <w:rFonts w:ascii="DB Office" w:hAnsi="DB Office" w:cs="Arial"/>
              </w:rPr>
            </w:pPr>
            <w:r w:rsidRPr="00613F03">
              <w:rPr>
                <w:rFonts w:ascii="DB Office" w:hAnsi="DB Office"/>
              </w:rPr>
              <w:t>GMR</w:t>
            </w:r>
          </w:p>
        </w:tc>
        <w:tc>
          <w:tcPr>
            <w:tcW w:w="4252" w:type="dxa"/>
            <w:vAlign w:val="center"/>
          </w:tcPr>
          <w:p w14:paraId="7F5EBCC6" w14:textId="77777777" w:rsidR="00613F03" w:rsidRPr="00613F03" w:rsidRDefault="00613F03" w:rsidP="00613F03">
            <w:pPr>
              <w:rPr>
                <w:rFonts w:ascii="DB Office" w:hAnsi="DB Office" w:cs="Arial"/>
              </w:rPr>
            </w:pPr>
            <w:r w:rsidRPr="00613F03">
              <w:rPr>
                <w:rFonts w:ascii="DB Office" w:hAnsi="DB Office"/>
              </w:rPr>
              <w:t>Urządzenie do pomiaru i rejestracji prędkości</w:t>
            </w:r>
          </w:p>
        </w:tc>
      </w:tr>
      <w:tr w:rsidR="00613F03" w:rsidRPr="00613F03" w14:paraId="0836D70E" w14:textId="77777777" w:rsidTr="00B20B01">
        <w:trPr>
          <w:trHeight w:val="437"/>
        </w:trPr>
        <w:tc>
          <w:tcPr>
            <w:tcW w:w="1985" w:type="dxa"/>
            <w:vAlign w:val="center"/>
          </w:tcPr>
          <w:p w14:paraId="02934158" w14:textId="77777777" w:rsidR="00613F03" w:rsidRPr="00613F03" w:rsidRDefault="00613F03" w:rsidP="00613F03">
            <w:pPr>
              <w:rPr>
                <w:rFonts w:ascii="DB Office" w:hAnsi="DB Office" w:cs="Arial"/>
              </w:rPr>
            </w:pPr>
            <w:r w:rsidRPr="00613F03">
              <w:rPr>
                <w:rFonts w:ascii="DB Office" w:hAnsi="DB Office"/>
              </w:rPr>
              <w:t>GPRS</w:t>
            </w:r>
          </w:p>
        </w:tc>
        <w:tc>
          <w:tcPr>
            <w:tcW w:w="4252" w:type="dxa"/>
            <w:vAlign w:val="center"/>
          </w:tcPr>
          <w:p w14:paraId="663E89BC" w14:textId="77777777" w:rsidR="00613F03" w:rsidRPr="00613F03" w:rsidRDefault="00613F03" w:rsidP="00613F03">
            <w:pPr>
              <w:rPr>
                <w:rFonts w:ascii="DB Office" w:hAnsi="DB Office" w:cs="Arial"/>
              </w:rPr>
            </w:pPr>
            <w:r w:rsidRPr="00613F03">
              <w:rPr>
                <w:rFonts w:ascii="DB Office" w:hAnsi="DB Office"/>
              </w:rPr>
              <w:t xml:space="preserve">General </w:t>
            </w:r>
            <w:proofErr w:type="spellStart"/>
            <w:r w:rsidRPr="00613F03">
              <w:rPr>
                <w:rFonts w:ascii="DB Office" w:hAnsi="DB Office"/>
              </w:rPr>
              <w:t>Packet</w:t>
            </w:r>
            <w:proofErr w:type="spellEnd"/>
            <w:r w:rsidRPr="00613F03">
              <w:rPr>
                <w:rFonts w:ascii="DB Office" w:hAnsi="DB Office"/>
              </w:rPr>
              <w:t xml:space="preserve"> Radio Service</w:t>
            </w:r>
          </w:p>
        </w:tc>
      </w:tr>
      <w:tr w:rsidR="00613F03" w:rsidRPr="00DC40B7" w14:paraId="2AA257F5" w14:textId="77777777" w:rsidTr="00B20B01">
        <w:trPr>
          <w:trHeight w:val="437"/>
        </w:trPr>
        <w:tc>
          <w:tcPr>
            <w:tcW w:w="1985" w:type="dxa"/>
            <w:vAlign w:val="center"/>
          </w:tcPr>
          <w:p w14:paraId="3AE4F1D4" w14:textId="77777777" w:rsidR="00613F03" w:rsidRPr="00613F03" w:rsidRDefault="00613F03" w:rsidP="00613F03">
            <w:pPr>
              <w:rPr>
                <w:rFonts w:ascii="DB Office" w:hAnsi="DB Office" w:cs="Arial"/>
              </w:rPr>
            </w:pPr>
            <w:r w:rsidRPr="00613F03">
              <w:rPr>
                <w:rFonts w:ascii="DB Office" w:hAnsi="DB Office"/>
              </w:rPr>
              <w:t>GSM-R</w:t>
            </w:r>
          </w:p>
        </w:tc>
        <w:tc>
          <w:tcPr>
            <w:tcW w:w="4252" w:type="dxa"/>
            <w:vAlign w:val="center"/>
          </w:tcPr>
          <w:p w14:paraId="7C1E1F43" w14:textId="77777777" w:rsidR="00613F03" w:rsidRPr="00613F03" w:rsidRDefault="00613F03" w:rsidP="00613F03">
            <w:pPr>
              <w:rPr>
                <w:rFonts w:ascii="DB Office" w:hAnsi="DB Office" w:cs="Arial"/>
                <w:lang w:val="en-US"/>
              </w:rPr>
            </w:pPr>
            <w:r w:rsidRPr="00613F03">
              <w:rPr>
                <w:rFonts w:ascii="DB Office" w:hAnsi="DB Office"/>
                <w:lang w:val="en-US"/>
              </w:rPr>
              <w:t>Global System for mobile Communication Rail</w:t>
            </w:r>
          </w:p>
        </w:tc>
      </w:tr>
      <w:tr w:rsidR="00613F03" w:rsidRPr="00613F03" w14:paraId="0C7AB749" w14:textId="77777777" w:rsidTr="00B20B01">
        <w:trPr>
          <w:trHeight w:val="437"/>
        </w:trPr>
        <w:tc>
          <w:tcPr>
            <w:tcW w:w="1985" w:type="dxa"/>
            <w:vAlign w:val="center"/>
          </w:tcPr>
          <w:p w14:paraId="31152D58" w14:textId="77777777" w:rsidR="00613F03" w:rsidRPr="00613F03" w:rsidRDefault="00613F03" w:rsidP="00613F03">
            <w:pPr>
              <w:rPr>
                <w:rFonts w:ascii="DB Office" w:hAnsi="DB Office" w:cs="Arial"/>
              </w:rPr>
            </w:pPr>
            <w:r w:rsidRPr="00613F03">
              <w:rPr>
                <w:rFonts w:ascii="DB Office" w:hAnsi="DB Office"/>
              </w:rPr>
              <w:t>GTO</w:t>
            </w:r>
          </w:p>
        </w:tc>
        <w:tc>
          <w:tcPr>
            <w:tcW w:w="4252" w:type="dxa"/>
            <w:vAlign w:val="center"/>
          </w:tcPr>
          <w:p w14:paraId="14794C8F" w14:textId="77777777" w:rsidR="00613F03" w:rsidRPr="00613F03" w:rsidRDefault="00613F03" w:rsidP="00613F03">
            <w:pPr>
              <w:rPr>
                <w:rFonts w:ascii="DB Office" w:hAnsi="DB Office" w:cs="Arial"/>
              </w:rPr>
            </w:pPr>
            <w:proofErr w:type="spellStart"/>
            <w:r w:rsidRPr="00613F03">
              <w:rPr>
                <w:rFonts w:ascii="DB Office" w:hAnsi="DB Office"/>
              </w:rPr>
              <w:t>Gate</w:t>
            </w:r>
            <w:proofErr w:type="spellEnd"/>
            <w:r w:rsidRPr="00613F03">
              <w:rPr>
                <w:rFonts w:ascii="DB Office" w:hAnsi="DB Office"/>
              </w:rPr>
              <w:t xml:space="preserve"> </w:t>
            </w:r>
            <w:proofErr w:type="spellStart"/>
            <w:r w:rsidRPr="00613F03">
              <w:rPr>
                <w:rFonts w:ascii="DB Office" w:hAnsi="DB Office"/>
              </w:rPr>
              <w:t>Turn</w:t>
            </w:r>
            <w:proofErr w:type="spellEnd"/>
            <w:r w:rsidRPr="00613F03">
              <w:rPr>
                <w:rFonts w:ascii="DB Office" w:hAnsi="DB Office"/>
              </w:rPr>
              <w:t xml:space="preserve"> Off</w:t>
            </w:r>
          </w:p>
        </w:tc>
      </w:tr>
      <w:tr w:rsidR="00613F03" w:rsidRPr="00613F03" w14:paraId="26F5661B" w14:textId="77777777" w:rsidTr="00B20B01">
        <w:trPr>
          <w:trHeight w:val="437"/>
        </w:trPr>
        <w:tc>
          <w:tcPr>
            <w:tcW w:w="1985" w:type="dxa"/>
            <w:vAlign w:val="center"/>
          </w:tcPr>
          <w:p w14:paraId="5AD61ADF" w14:textId="77777777" w:rsidR="00613F03" w:rsidRPr="00613F03" w:rsidRDefault="00613F03" w:rsidP="00613F03">
            <w:pPr>
              <w:rPr>
                <w:rFonts w:ascii="DB Office" w:hAnsi="DB Office" w:cs="Arial"/>
              </w:rPr>
            </w:pPr>
            <w:r w:rsidRPr="00613F03">
              <w:rPr>
                <w:rFonts w:ascii="DB Office" w:hAnsi="DB Office"/>
              </w:rPr>
              <w:t>HBU</w:t>
            </w:r>
          </w:p>
        </w:tc>
        <w:tc>
          <w:tcPr>
            <w:tcW w:w="4252" w:type="dxa"/>
            <w:vAlign w:val="center"/>
          </w:tcPr>
          <w:p w14:paraId="62D1D56B" w14:textId="77777777" w:rsidR="00613F03" w:rsidRPr="00613F03" w:rsidRDefault="00613F03" w:rsidP="00613F03">
            <w:pPr>
              <w:rPr>
                <w:rFonts w:ascii="DB Office" w:hAnsi="DB Office" w:cs="Arial"/>
              </w:rPr>
            </w:pPr>
            <w:r w:rsidRPr="00613F03">
              <w:rPr>
                <w:rFonts w:ascii="DB Office" w:hAnsi="DB Office"/>
              </w:rPr>
              <w:t>Przetwornica urządzeń pomocniczych</w:t>
            </w:r>
          </w:p>
        </w:tc>
      </w:tr>
      <w:tr w:rsidR="00613F03" w:rsidRPr="00613F03" w14:paraId="76B38B39" w14:textId="77777777" w:rsidTr="00B20B01">
        <w:trPr>
          <w:trHeight w:val="437"/>
        </w:trPr>
        <w:tc>
          <w:tcPr>
            <w:tcW w:w="1985" w:type="dxa"/>
            <w:vAlign w:val="center"/>
          </w:tcPr>
          <w:p w14:paraId="2F5AD36E" w14:textId="77777777" w:rsidR="00613F03" w:rsidRPr="00613F03" w:rsidRDefault="00613F03" w:rsidP="00613F03">
            <w:pPr>
              <w:rPr>
                <w:rFonts w:ascii="DB Office" w:hAnsi="DB Office" w:cs="Arial"/>
              </w:rPr>
            </w:pPr>
            <w:r w:rsidRPr="00613F03">
              <w:rPr>
                <w:rFonts w:ascii="DB Office" w:hAnsi="DB Office"/>
              </w:rPr>
              <w:t>HF</w:t>
            </w:r>
          </w:p>
        </w:tc>
        <w:tc>
          <w:tcPr>
            <w:tcW w:w="4252" w:type="dxa"/>
            <w:vAlign w:val="center"/>
          </w:tcPr>
          <w:p w14:paraId="4A6DF096" w14:textId="77777777" w:rsidR="00613F03" w:rsidRPr="00613F03" w:rsidRDefault="00613F03" w:rsidP="00613F03">
            <w:pPr>
              <w:rPr>
                <w:rFonts w:ascii="DB Office" w:hAnsi="DB Office" w:cs="Arial"/>
              </w:rPr>
            </w:pPr>
            <w:r w:rsidRPr="00613F03">
              <w:rPr>
                <w:rFonts w:ascii="DB Office" w:hAnsi="DB Office"/>
              </w:rPr>
              <w:t>Wysoka częstotliwość</w:t>
            </w:r>
          </w:p>
        </w:tc>
      </w:tr>
      <w:tr w:rsidR="00613F03" w:rsidRPr="00613F03" w14:paraId="2492CBA8" w14:textId="77777777" w:rsidTr="00B20B01">
        <w:trPr>
          <w:trHeight w:val="437"/>
        </w:trPr>
        <w:tc>
          <w:tcPr>
            <w:tcW w:w="1985" w:type="dxa"/>
            <w:vAlign w:val="center"/>
          </w:tcPr>
          <w:p w14:paraId="60F0F6A7" w14:textId="77777777" w:rsidR="00613F03" w:rsidRPr="00613F03" w:rsidRDefault="00613F03" w:rsidP="00613F03">
            <w:pPr>
              <w:rPr>
                <w:rFonts w:ascii="DB Office" w:hAnsi="DB Office" w:cs="Arial"/>
              </w:rPr>
            </w:pPr>
            <w:r w:rsidRPr="00613F03">
              <w:rPr>
                <w:rFonts w:ascii="DB Office" w:hAnsi="DB Office"/>
              </w:rPr>
              <w:t>HGST</w:t>
            </w:r>
          </w:p>
        </w:tc>
        <w:tc>
          <w:tcPr>
            <w:tcW w:w="4252" w:type="dxa"/>
            <w:vAlign w:val="center"/>
          </w:tcPr>
          <w:p w14:paraId="173342B5" w14:textId="77777777" w:rsidR="00613F03" w:rsidRPr="00613F03" w:rsidRDefault="00613F03" w:rsidP="00613F03">
            <w:pPr>
              <w:rPr>
                <w:rFonts w:ascii="DB Office" w:hAnsi="DB Office" w:cs="Arial"/>
              </w:rPr>
            </w:pPr>
            <w:r w:rsidRPr="00613F03">
              <w:rPr>
                <w:rFonts w:ascii="DB Office" w:hAnsi="DB Office"/>
              </w:rPr>
              <w:t>Moduł sterowania dla wychylnego nadwozia</w:t>
            </w:r>
          </w:p>
        </w:tc>
      </w:tr>
      <w:tr w:rsidR="00613F03" w:rsidRPr="00613F03" w14:paraId="63BFC17E" w14:textId="77777777" w:rsidTr="00B20B01">
        <w:trPr>
          <w:trHeight w:val="437"/>
        </w:trPr>
        <w:tc>
          <w:tcPr>
            <w:tcW w:w="1985" w:type="dxa"/>
            <w:vAlign w:val="center"/>
          </w:tcPr>
          <w:p w14:paraId="2E9BC4D3" w14:textId="77777777" w:rsidR="00613F03" w:rsidRPr="00613F03" w:rsidRDefault="00613F03" w:rsidP="00613F03">
            <w:pPr>
              <w:rPr>
                <w:rFonts w:ascii="DB Office" w:hAnsi="DB Office" w:cs="Arial"/>
              </w:rPr>
            </w:pPr>
            <w:r w:rsidRPr="00613F03">
              <w:rPr>
                <w:rFonts w:ascii="DB Office" w:hAnsi="DB Office"/>
              </w:rPr>
              <w:t>HLK</w:t>
            </w:r>
          </w:p>
        </w:tc>
        <w:tc>
          <w:tcPr>
            <w:tcW w:w="4252" w:type="dxa"/>
            <w:vAlign w:val="center"/>
          </w:tcPr>
          <w:p w14:paraId="28DA8F7F" w14:textId="77777777" w:rsidR="00613F03" w:rsidRPr="00613F03" w:rsidRDefault="00613F03" w:rsidP="00613F03">
            <w:pPr>
              <w:rPr>
                <w:rFonts w:ascii="DB Office" w:hAnsi="DB Office" w:cs="Arial"/>
              </w:rPr>
            </w:pPr>
            <w:r w:rsidRPr="00613F03">
              <w:rPr>
                <w:rFonts w:ascii="DB Office" w:hAnsi="DB Office"/>
              </w:rPr>
              <w:t>Ogrzewanie, wentylacja, klimatyzacja</w:t>
            </w:r>
          </w:p>
        </w:tc>
      </w:tr>
      <w:tr w:rsidR="00613F03" w:rsidRPr="00613F03" w14:paraId="0FDC3FC4" w14:textId="77777777" w:rsidTr="00B20B01">
        <w:trPr>
          <w:trHeight w:val="437"/>
        </w:trPr>
        <w:tc>
          <w:tcPr>
            <w:tcW w:w="1985" w:type="dxa"/>
            <w:vAlign w:val="center"/>
          </w:tcPr>
          <w:p w14:paraId="4E6EEE1E" w14:textId="77777777" w:rsidR="00613F03" w:rsidRPr="00613F03" w:rsidRDefault="00613F03" w:rsidP="00613F03">
            <w:pPr>
              <w:rPr>
                <w:rFonts w:ascii="DB Office" w:hAnsi="DB Office" w:cs="Arial"/>
              </w:rPr>
            </w:pPr>
            <w:r w:rsidRPr="00613F03">
              <w:rPr>
                <w:rFonts w:ascii="DB Office" w:hAnsi="DB Office"/>
              </w:rPr>
              <w:t>HSM</w:t>
            </w:r>
          </w:p>
        </w:tc>
        <w:tc>
          <w:tcPr>
            <w:tcW w:w="4252" w:type="dxa"/>
            <w:vAlign w:val="center"/>
          </w:tcPr>
          <w:p w14:paraId="10B1CB98" w14:textId="34CA112B" w:rsidR="00613F03" w:rsidRPr="00613F03" w:rsidRDefault="00613F03" w:rsidP="00613F03">
            <w:pPr>
              <w:rPr>
                <w:rFonts w:ascii="DB Office" w:hAnsi="DB Office" w:cs="Arial"/>
              </w:rPr>
            </w:pPr>
            <w:r w:rsidRPr="00613F03">
              <w:rPr>
                <w:rFonts w:ascii="DB Office" w:hAnsi="DB Office"/>
              </w:rPr>
              <w:t xml:space="preserve">Sterowany mikroprocesorowo układ hamulcowy </w:t>
            </w:r>
          </w:p>
        </w:tc>
      </w:tr>
      <w:tr w:rsidR="00613F03" w:rsidRPr="00613F03" w14:paraId="2368CC81" w14:textId="77777777" w:rsidTr="00B20B01">
        <w:trPr>
          <w:trHeight w:val="437"/>
        </w:trPr>
        <w:tc>
          <w:tcPr>
            <w:tcW w:w="1985" w:type="dxa"/>
            <w:vAlign w:val="center"/>
          </w:tcPr>
          <w:p w14:paraId="0F8708DD" w14:textId="77777777" w:rsidR="00613F03" w:rsidRPr="00613F03" w:rsidRDefault="00613F03" w:rsidP="00613F03">
            <w:pPr>
              <w:rPr>
                <w:rFonts w:ascii="DB Office" w:hAnsi="DB Office" w:cs="Arial"/>
              </w:rPr>
            </w:pPr>
            <w:r w:rsidRPr="00613F03">
              <w:rPr>
                <w:rFonts w:ascii="DB Office" w:hAnsi="DB Office"/>
              </w:rPr>
              <w:t>HWR</w:t>
            </w:r>
          </w:p>
        </w:tc>
        <w:tc>
          <w:tcPr>
            <w:tcW w:w="4252" w:type="dxa"/>
            <w:vAlign w:val="center"/>
          </w:tcPr>
          <w:p w14:paraId="4A6BC4C6" w14:textId="77777777" w:rsidR="00613F03" w:rsidRPr="00613F03" w:rsidRDefault="00613F03" w:rsidP="00613F03">
            <w:pPr>
              <w:rPr>
                <w:rFonts w:ascii="DB Office" w:hAnsi="DB Office" w:cs="Arial"/>
              </w:rPr>
            </w:pPr>
            <w:r w:rsidRPr="00613F03">
              <w:rPr>
                <w:rFonts w:ascii="DB Office" w:hAnsi="DB Office"/>
              </w:rPr>
              <w:t>Falownik pomocniczy</w:t>
            </w:r>
          </w:p>
        </w:tc>
      </w:tr>
      <w:tr w:rsidR="00613F03" w:rsidRPr="00613F03" w14:paraId="6A401723" w14:textId="77777777" w:rsidTr="00B20B01">
        <w:trPr>
          <w:trHeight w:val="437"/>
        </w:trPr>
        <w:tc>
          <w:tcPr>
            <w:tcW w:w="1985" w:type="dxa"/>
            <w:vAlign w:val="center"/>
          </w:tcPr>
          <w:p w14:paraId="067A2BE9" w14:textId="77777777" w:rsidR="00613F03" w:rsidRPr="00613F03" w:rsidRDefault="00613F03" w:rsidP="00613F03">
            <w:pPr>
              <w:rPr>
                <w:rFonts w:ascii="DB Office" w:hAnsi="DB Office" w:cs="Arial"/>
              </w:rPr>
            </w:pPr>
            <w:r w:rsidRPr="00613F03">
              <w:rPr>
                <w:rFonts w:ascii="DB Office" w:hAnsi="DB Office"/>
              </w:rPr>
              <w:t>IBIS</w:t>
            </w:r>
          </w:p>
        </w:tc>
        <w:tc>
          <w:tcPr>
            <w:tcW w:w="4252" w:type="dxa"/>
            <w:vAlign w:val="center"/>
          </w:tcPr>
          <w:p w14:paraId="17F34238" w14:textId="77777777" w:rsidR="00613F03" w:rsidRPr="00613F03" w:rsidRDefault="00613F03" w:rsidP="00613F03">
            <w:pPr>
              <w:rPr>
                <w:rFonts w:ascii="DB Office" w:hAnsi="DB Office" w:cs="Arial"/>
              </w:rPr>
            </w:pPr>
            <w:r w:rsidRPr="00613F03">
              <w:rPr>
                <w:rFonts w:ascii="DB Office" w:hAnsi="DB Office"/>
                <w:color w:val="222222"/>
              </w:rPr>
              <w:t>Zintegrowany pokładowy system informacyjny</w:t>
            </w:r>
          </w:p>
        </w:tc>
      </w:tr>
      <w:tr w:rsidR="00613F03" w:rsidRPr="00613F03" w14:paraId="6999E319" w14:textId="77777777" w:rsidTr="00B20B01">
        <w:trPr>
          <w:trHeight w:val="437"/>
        </w:trPr>
        <w:tc>
          <w:tcPr>
            <w:tcW w:w="1985" w:type="dxa"/>
            <w:vAlign w:val="center"/>
          </w:tcPr>
          <w:p w14:paraId="37C48DC8" w14:textId="77777777" w:rsidR="00613F03" w:rsidRPr="00613F03" w:rsidRDefault="00613F03" w:rsidP="00613F03">
            <w:pPr>
              <w:rPr>
                <w:rFonts w:ascii="DB Office" w:hAnsi="DB Office" w:cs="Arial"/>
              </w:rPr>
            </w:pPr>
            <w:r w:rsidRPr="00613F03">
              <w:rPr>
                <w:rFonts w:ascii="DB Office" w:hAnsi="DB Office"/>
              </w:rPr>
              <w:lastRenderedPageBreak/>
              <w:t>IFZ</w:t>
            </w:r>
          </w:p>
        </w:tc>
        <w:tc>
          <w:tcPr>
            <w:tcW w:w="4252" w:type="dxa"/>
            <w:vAlign w:val="center"/>
          </w:tcPr>
          <w:p w14:paraId="0A7FF2FF" w14:textId="77777777" w:rsidR="00613F03" w:rsidRPr="00613F03" w:rsidRDefault="00613F03" w:rsidP="00613F03">
            <w:pPr>
              <w:rPr>
                <w:rFonts w:ascii="DB Office" w:hAnsi="DB Office" w:cs="Arial"/>
                <w:color w:val="222222"/>
              </w:rPr>
            </w:pPr>
            <w:r w:rsidRPr="00613F03">
              <w:rPr>
                <w:rFonts w:ascii="DB Office" w:hAnsi="DB Office"/>
                <w:color w:val="222222"/>
              </w:rPr>
              <w:t>Zintegrowana magistrala pojazdu</w:t>
            </w:r>
          </w:p>
        </w:tc>
      </w:tr>
      <w:tr w:rsidR="00613F03" w:rsidRPr="00613F03" w14:paraId="576AB0B8" w14:textId="77777777" w:rsidTr="00B20B01">
        <w:trPr>
          <w:trHeight w:val="437"/>
        </w:trPr>
        <w:tc>
          <w:tcPr>
            <w:tcW w:w="1985" w:type="dxa"/>
            <w:vAlign w:val="center"/>
          </w:tcPr>
          <w:p w14:paraId="4FAA1457" w14:textId="77777777" w:rsidR="00613F03" w:rsidRPr="00613F03" w:rsidRDefault="00613F03" w:rsidP="00613F03">
            <w:pPr>
              <w:rPr>
                <w:rFonts w:ascii="DB Office" w:hAnsi="DB Office" w:cs="Arial"/>
              </w:rPr>
            </w:pPr>
            <w:r w:rsidRPr="00613F03">
              <w:rPr>
                <w:rFonts w:ascii="DB Office" w:hAnsi="DB Office"/>
              </w:rPr>
              <w:t>ISG</w:t>
            </w:r>
          </w:p>
        </w:tc>
        <w:tc>
          <w:tcPr>
            <w:tcW w:w="4252" w:type="dxa"/>
            <w:vAlign w:val="center"/>
          </w:tcPr>
          <w:p w14:paraId="4ADB3AC7" w14:textId="77777777" w:rsidR="00613F03" w:rsidRPr="00613F03" w:rsidRDefault="00613F03" w:rsidP="00613F03">
            <w:pPr>
              <w:rPr>
                <w:rFonts w:ascii="DB Office" w:hAnsi="DB Office" w:cs="Arial"/>
              </w:rPr>
            </w:pPr>
            <w:r w:rsidRPr="00613F03">
              <w:rPr>
                <w:rFonts w:ascii="DB Office" w:hAnsi="DB Office"/>
              </w:rPr>
              <w:t>Jednostka sterująca pociągiem</w:t>
            </w:r>
          </w:p>
        </w:tc>
      </w:tr>
      <w:tr w:rsidR="00613F03" w:rsidRPr="00613F03" w14:paraId="6F776DF7" w14:textId="77777777" w:rsidTr="00B20B01">
        <w:trPr>
          <w:trHeight w:val="437"/>
        </w:trPr>
        <w:tc>
          <w:tcPr>
            <w:tcW w:w="1985" w:type="dxa"/>
            <w:vAlign w:val="center"/>
          </w:tcPr>
          <w:p w14:paraId="330A672D" w14:textId="77777777" w:rsidR="00613F03" w:rsidRPr="00613F03" w:rsidRDefault="00613F03" w:rsidP="00613F03">
            <w:pPr>
              <w:rPr>
                <w:rFonts w:ascii="DB Office" w:hAnsi="DB Office" w:cs="Arial"/>
              </w:rPr>
            </w:pPr>
            <w:r w:rsidRPr="00613F03">
              <w:rPr>
                <w:rFonts w:ascii="DB Office" w:hAnsi="DB Office"/>
              </w:rPr>
              <w:t>JRU</w:t>
            </w:r>
          </w:p>
        </w:tc>
        <w:tc>
          <w:tcPr>
            <w:tcW w:w="4252" w:type="dxa"/>
            <w:vAlign w:val="center"/>
          </w:tcPr>
          <w:p w14:paraId="3124E524" w14:textId="60E6D070" w:rsidR="00613F03" w:rsidRPr="00613F03" w:rsidRDefault="00613F03" w:rsidP="00613F03">
            <w:pPr>
              <w:rPr>
                <w:rFonts w:ascii="DB Office" w:hAnsi="DB Office" w:cs="Arial"/>
              </w:rPr>
            </w:pPr>
            <w:proofErr w:type="spellStart"/>
            <w:r w:rsidRPr="00613F03">
              <w:rPr>
                <w:rFonts w:ascii="DB Office" w:hAnsi="DB Office"/>
              </w:rPr>
              <w:t>Juridical</w:t>
            </w:r>
            <w:proofErr w:type="spellEnd"/>
            <w:r w:rsidRPr="00613F03">
              <w:rPr>
                <w:rFonts w:ascii="DB Office" w:hAnsi="DB Office"/>
              </w:rPr>
              <w:t xml:space="preserve"> </w:t>
            </w:r>
            <w:proofErr w:type="spellStart"/>
            <w:r w:rsidRPr="00613F03">
              <w:rPr>
                <w:rFonts w:ascii="DB Office" w:hAnsi="DB Office"/>
              </w:rPr>
              <w:t>recorg</w:t>
            </w:r>
            <w:proofErr w:type="spellEnd"/>
            <w:r w:rsidRPr="00613F03">
              <w:rPr>
                <w:rFonts w:ascii="DB Office" w:hAnsi="DB Office"/>
              </w:rPr>
              <w:t xml:space="preserve"> System</w:t>
            </w:r>
          </w:p>
        </w:tc>
      </w:tr>
      <w:tr w:rsidR="00613F03" w:rsidRPr="00613F03" w14:paraId="3FE2DDEB" w14:textId="77777777" w:rsidTr="00B20B01">
        <w:trPr>
          <w:trHeight w:val="437"/>
        </w:trPr>
        <w:tc>
          <w:tcPr>
            <w:tcW w:w="1985" w:type="dxa"/>
            <w:vAlign w:val="center"/>
          </w:tcPr>
          <w:p w14:paraId="53C29F68" w14:textId="77777777" w:rsidR="00613F03" w:rsidRPr="00613F03" w:rsidRDefault="00B20B01" w:rsidP="00613F03">
            <w:pPr>
              <w:rPr>
                <w:rFonts w:ascii="DB Office" w:hAnsi="DB Office" w:cs="Arial"/>
              </w:rPr>
            </w:pPr>
            <w:r w:rsidRPr="005F3416">
              <w:rPr>
                <w:rFonts w:ascii="DB Office" w:hAnsi="DB Office" w:cs="Arial"/>
              </w:rPr>
              <w:t>KWS</w:t>
            </w:r>
          </w:p>
        </w:tc>
        <w:tc>
          <w:tcPr>
            <w:tcW w:w="4252" w:type="dxa"/>
            <w:vAlign w:val="center"/>
          </w:tcPr>
          <w:p w14:paraId="6C6A2A3A" w14:textId="77777777" w:rsidR="00613F03" w:rsidRPr="00B20B01" w:rsidRDefault="00B20B01" w:rsidP="00613F03">
            <w:pPr>
              <w:rPr>
                <w:rFonts w:ascii="DB Office" w:hAnsi="DB Office" w:cs="Arial"/>
                <w:b/>
              </w:rPr>
            </w:pPr>
            <w:r w:rsidRPr="00613F03">
              <w:rPr>
                <w:rFonts w:ascii="DB Office" w:hAnsi="DB Office"/>
              </w:rPr>
              <w:t xml:space="preserve">Konwencjonalne sterowanie pociągiem </w:t>
            </w:r>
            <w:proofErr w:type="spellStart"/>
            <w:r w:rsidRPr="00613F03">
              <w:rPr>
                <w:rFonts w:ascii="DB Office" w:hAnsi="DB Office"/>
              </w:rPr>
              <w:t>push-pull</w:t>
            </w:r>
            <w:proofErr w:type="spellEnd"/>
          </w:p>
        </w:tc>
      </w:tr>
      <w:tr w:rsidR="00613F03" w:rsidRPr="00613F03" w14:paraId="5EF4361C" w14:textId="77777777" w:rsidTr="00B20B01">
        <w:trPr>
          <w:trHeight w:val="437"/>
        </w:trPr>
        <w:tc>
          <w:tcPr>
            <w:tcW w:w="1985" w:type="dxa"/>
            <w:vAlign w:val="center"/>
          </w:tcPr>
          <w:p w14:paraId="7D685B1B" w14:textId="77777777" w:rsidR="00613F03" w:rsidRPr="00613F03" w:rsidRDefault="00613F03" w:rsidP="00613F03">
            <w:pPr>
              <w:rPr>
                <w:rFonts w:ascii="DB Office" w:hAnsi="DB Office" w:cs="Arial"/>
              </w:rPr>
            </w:pPr>
            <w:r w:rsidRPr="00613F03">
              <w:rPr>
                <w:rFonts w:ascii="DB Office" w:hAnsi="DB Office"/>
              </w:rPr>
              <w:t>KVB</w:t>
            </w:r>
          </w:p>
        </w:tc>
        <w:tc>
          <w:tcPr>
            <w:tcW w:w="4252" w:type="dxa"/>
            <w:vAlign w:val="center"/>
          </w:tcPr>
          <w:p w14:paraId="277C19BD" w14:textId="77777777" w:rsidR="00613F03" w:rsidRPr="00613F03" w:rsidRDefault="00613F03" w:rsidP="00613F03">
            <w:pPr>
              <w:rPr>
                <w:rFonts w:ascii="DB Office" w:hAnsi="DB Office" w:cs="Arial"/>
              </w:rPr>
            </w:pPr>
            <w:r w:rsidRPr="00613F03">
              <w:rPr>
                <w:rFonts w:ascii="DB Office" w:hAnsi="DB Office"/>
              </w:rPr>
              <w:t>Francuski system kierowania pociągiem</w:t>
            </w:r>
          </w:p>
        </w:tc>
      </w:tr>
      <w:tr w:rsidR="00613F03" w:rsidRPr="00613F03" w14:paraId="0B4EE448" w14:textId="77777777" w:rsidTr="00B20B01">
        <w:trPr>
          <w:trHeight w:val="437"/>
        </w:trPr>
        <w:tc>
          <w:tcPr>
            <w:tcW w:w="1985" w:type="dxa"/>
            <w:vAlign w:val="center"/>
          </w:tcPr>
          <w:p w14:paraId="59CCB0D4" w14:textId="77777777" w:rsidR="00613F03" w:rsidRPr="00613F03" w:rsidRDefault="00613F03" w:rsidP="00613F03">
            <w:pPr>
              <w:rPr>
                <w:rFonts w:ascii="DB Office" w:hAnsi="DB Office" w:cs="Arial"/>
              </w:rPr>
            </w:pPr>
            <w:r w:rsidRPr="00613F03">
              <w:rPr>
                <w:rFonts w:ascii="DB Office" w:hAnsi="DB Office"/>
              </w:rPr>
              <w:t>LAR</w:t>
            </w:r>
          </w:p>
        </w:tc>
        <w:tc>
          <w:tcPr>
            <w:tcW w:w="4252" w:type="dxa"/>
            <w:vAlign w:val="center"/>
          </w:tcPr>
          <w:p w14:paraId="1CA89AFF" w14:textId="77777777" w:rsidR="00613F03" w:rsidRPr="00613F03" w:rsidRDefault="00613F03" w:rsidP="00613F03">
            <w:pPr>
              <w:rPr>
                <w:rFonts w:ascii="DB Office" w:hAnsi="DB Office" w:cs="Arial"/>
              </w:rPr>
            </w:pPr>
            <w:proofErr w:type="spellStart"/>
            <w:r w:rsidRPr="00613F03">
              <w:rPr>
                <w:rFonts w:ascii="DB Office" w:hAnsi="DB Office"/>
              </w:rPr>
              <w:t>Location</w:t>
            </w:r>
            <w:proofErr w:type="spellEnd"/>
            <w:r w:rsidRPr="00613F03">
              <w:rPr>
                <w:rFonts w:ascii="DB Office" w:hAnsi="DB Office"/>
              </w:rPr>
              <w:t xml:space="preserve"> </w:t>
            </w:r>
            <w:proofErr w:type="spellStart"/>
            <w:r w:rsidRPr="00613F03">
              <w:rPr>
                <w:rFonts w:ascii="DB Office" w:hAnsi="DB Office"/>
              </w:rPr>
              <w:t>added</w:t>
            </w:r>
            <w:proofErr w:type="spellEnd"/>
            <w:r w:rsidRPr="00613F03">
              <w:rPr>
                <w:rFonts w:ascii="DB Office" w:hAnsi="DB Office"/>
              </w:rPr>
              <w:t xml:space="preserve"> routing</w:t>
            </w:r>
          </w:p>
        </w:tc>
      </w:tr>
      <w:tr w:rsidR="00613F03" w:rsidRPr="00613F03" w14:paraId="5A13566B" w14:textId="77777777" w:rsidTr="00B20B01">
        <w:trPr>
          <w:trHeight w:val="437"/>
        </w:trPr>
        <w:tc>
          <w:tcPr>
            <w:tcW w:w="1985" w:type="dxa"/>
            <w:vAlign w:val="center"/>
          </w:tcPr>
          <w:p w14:paraId="6C98681C" w14:textId="77777777" w:rsidR="00613F03" w:rsidRPr="00613F03" w:rsidRDefault="00613F03" w:rsidP="00613F03">
            <w:pPr>
              <w:rPr>
                <w:rFonts w:ascii="DB Office" w:hAnsi="DB Office" w:cs="Arial"/>
              </w:rPr>
            </w:pPr>
            <w:r w:rsidRPr="00613F03">
              <w:rPr>
                <w:rFonts w:ascii="DB Office" w:hAnsi="DB Office"/>
              </w:rPr>
              <w:t>LTE</w:t>
            </w:r>
          </w:p>
        </w:tc>
        <w:tc>
          <w:tcPr>
            <w:tcW w:w="4252" w:type="dxa"/>
            <w:vAlign w:val="center"/>
          </w:tcPr>
          <w:p w14:paraId="2DDEDEBA" w14:textId="77777777" w:rsidR="00613F03" w:rsidRPr="00613F03" w:rsidRDefault="00613F03" w:rsidP="00613F03">
            <w:pPr>
              <w:rPr>
                <w:rFonts w:ascii="DB Office" w:hAnsi="DB Office" w:cs="Arial"/>
              </w:rPr>
            </w:pPr>
            <w:proofErr w:type="spellStart"/>
            <w:r w:rsidRPr="00613F03">
              <w:rPr>
                <w:rFonts w:ascii="DB Office" w:hAnsi="DB Office"/>
              </w:rPr>
              <w:t>Long</w:t>
            </w:r>
            <w:proofErr w:type="spellEnd"/>
            <w:r w:rsidRPr="00613F03">
              <w:rPr>
                <w:rFonts w:ascii="DB Office" w:hAnsi="DB Office"/>
              </w:rPr>
              <w:t xml:space="preserve"> Term </w:t>
            </w:r>
            <w:proofErr w:type="spellStart"/>
            <w:r w:rsidRPr="00613F03">
              <w:rPr>
                <w:rFonts w:ascii="DB Office" w:hAnsi="DB Office"/>
              </w:rPr>
              <w:t>Evolution</w:t>
            </w:r>
            <w:proofErr w:type="spellEnd"/>
          </w:p>
        </w:tc>
      </w:tr>
      <w:tr w:rsidR="00613F03" w:rsidRPr="00613F03" w14:paraId="3EDD8852" w14:textId="77777777" w:rsidTr="00B20B01">
        <w:trPr>
          <w:trHeight w:val="437"/>
        </w:trPr>
        <w:tc>
          <w:tcPr>
            <w:tcW w:w="1985" w:type="dxa"/>
            <w:vAlign w:val="center"/>
          </w:tcPr>
          <w:p w14:paraId="32E72056" w14:textId="77777777" w:rsidR="00613F03" w:rsidRPr="00613F03" w:rsidRDefault="00613F03" w:rsidP="00613F03">
            <w:pPr>
              <w:rPr>
                <w:rFonts w:ascii="DB Office" w:hAnsi="DB Office" w:cs="Arial"/>
              </w:rPr>
            </w:pPr>
            <w:r w:rsidRPr="00613F03">
              <w:rPr>
                <w:rFonts w:ascii="DB Office" w:hAnsi="DB Office"/>
              </w:rPr>
              <w:t>LWL</w:t>
            </w:r>
          </w:p>
        </w:tc>
        <w:tc>
          <w:tcPr>
            <w:tcW w:w="4252" w:type="dxa"/>
            <w:vAlign w:val="center"/>
          </w:tcPr>
          <w:p w14:paraId="67D0586F" w14:textId="77777777" w:rsidR="00613F03" w:rsidRPr="00613F03" w:rsidRDefault="00613F03" w:rsidP="00613F03">
            <w:pPr>
              <w:rPr>
                <w:rFonts w:ascii="DB Office" w:hAnsi="DB Office" w:cs="Arial"/>
              </w:rPr>
            </w:pPr>
            <w:r w:rsidRPr="00613F03">
              <w:rPr>
                <w:rFonts w:ascii="DB Office" w:hAnsi="DB Office"/>
              </w:rPr>
              <w:t>Światłowód</w:t>
            </w:r>
          </w:p>
        </w:tc>
      </w:tr>
      <w:tr w:rsidR="00613F03" w:rsidRPr="00613F03" w14:paraId="410F96F7" w14:textId="77777777" w:rsidTr="00B20B01">
        <w:trPr>
          <w:trHeight w:val="437"/>
        </w:trPr>
        <w:tc>
          <w:tcPr>
            <w:tcW w:w="1985" w:type="dxa"/>
            <w:vAlign w:val="center"/>
          </w:tcPr>
          <w:p w14:paraId="53C37E24" w14:textId="77777777" w:rsidR="00613F03" w:rsidRPr="00613F03" w:rsidRDefault="00613F03" w:rsidP="00613F03">
            <w:pPr>
              <w:rPr>
                <w:rFonts w:ascii="DB Office" w:hAnsi="DB Office" w:cs="Arial"/>
              </w:rPr>
            </w:pPr>
            <w:r w:rsidRPr="00613F03">
              <w:rPr>
                <w:rFonts w:ascii="DB Office" w:hAnsi="DB Office"/>
              </w:rPr>
              <w:t>LZB</w:t>
            </w:r>
          </w:p>
        </w:tc>
        <w:tc>
          <w:tcPr>
            <w:tcW w:w="4252" w:type="dxa"/>
            <w:vAlign w:val="center"/>
          </w:tcPr>
          <w:p w14:paraId="0DCB0871" w14:textId="77777777" w:rsidR="00613F03" w:rsidRPr="00613F03" w:rsidRDefault="00613F03" w:rsidP="00613F03">
            <w:pPr>
              <w:rPr>
                <w:rFonts w:ascii="DB Office" w:hAnsi="DB Office" w:cs="Arial"/>
              </w:rPr>
            </w:pPr>
            <w:r w:rsidRPr="00613F03">
              <w:rPr>
                <w:rFonts w:ascii="DB Office" w:hAnsi="DB Office"/>
              </w:rPr>
              <w:t>Liniowa automatyka bezpieczeństwa pociągu</w:t>
            </w:r>
          </w:p>
        </w:tc>
      </w:tr>
      <w:tr w:rsidR="00613F03" w:rsidRPr="00613F03" w14:paraId="647569E5" w14:textId="77777777" w:rsidTr="00B20B01">
        <w:trPr>
          <w:trHeight w:val="437"/>
        </w:trPr>
        <w:tc>
          <w:tcPr>
            <w:tcW w:w="1985" w:type="dxa"/>
            <w:vAlign w:val="center"/>
          </w:tcPr>
          <w:p w14:paraId="0E1F5940" w14:textId="77777777" w:rsidR="00613F03" w:rsidRPr="00613F03" w:rsidRDefault="00613F03" w:rsidP="00613F03">
            <w:pPr>
              <w:rPr>
                <w:rFonts w:ascii="DB Office" w:hAnsi="DB Office" w:cs="Arial"/>
              </w:rPr>
            </w:pPr>
            <w:r w:rsidRPr="00613F03">
              <w:rPr>
                <w:rFonts w:ascii="DB Office" w:hAnsi="DB Office"/>
              </w:rPr>
              <w:t>Część M</w:t>
            </w:r>
          </w:p>
        </w:tc>
        <w:tc>
          <w:tcPr>
            <w:tcW w:w="4252" w:type="dxa"/>
            <w:vAlign w:val="center"/>
          </w:tcPr>
          <w:p w14:paraId="63AFA5B8" w14:textId="77777777" w:rsidR="00613F03" w:rsidRPr="00613F03" w:rsidRDefault="00613F03" w:rsidP="00613F03">
            <w:pPr>
              <w:rPr>
                <w:rFonts w:ascii="DB Office" w:hAnsi="DB Office" w:cs="Arial"/>
              </w:rPr>
            </w:pPr>
            <w:r w:rsidRPr="00613F03">
              <w:rPr>
                <w:rFonts w:ascii="DB Office" w:hAnsi="DB Office"/>
              </w:rPr>
              <w:t>Część mechaniczna</w:t>
            </w:r>
          </w:p>
        </w:tc>
      </w:tr>
      <w:tr w:rsidR="00613F03" w:rsidRPr="00613F03" w14:paraId="027CD913" w14:textId="77777777" w:rsidTr="00B20B01">
        <w:trPr>
          <w:trHeight w:val="437"/>
        </w:trPr>
        <w:tc>
          <w:tcPr>
            <w:tcW w:w="1985" w:type="dxa"/>
            <w:vAlign w:val="center"/>
          </w:tcPr>
          <w:p w14:paraId="076C5F2B" w14:textId="77777777" w:rsidR="00613F03" w:rsidRPr="00613F03" w:rsidRDefault="00613F03" w:rsidP="00613F03">
            <w:pPr>
              <w:rPr>
                <w:rFonts w:ascii="DB Office" w:hAnsi="DB Office" w:cs="Arial"/>
              </w:rPr>
            </w:pPr>
            <w:r w:rsidRPr="00613F03">
              <w:rPr>
                <w:rFonts w:ascii="DB Office" w:hAnsi="DB Office"/>
              </w:rPr>
              <w:t>MBS</w:t>
            </w:r>
          </w:p>
        </w:tc>
        <w:tc>
          <w:tcPr>
            <w:tcW w:w="4252" w:type="dxa"/>
            <w:vAlign w:val="center"/>
          </w:tcPr>
          <w:p w14:paraId="638BBA74" w14:textId="77777777" w:rsidR="00613F03" w:rsidRPr="00613F03" w:rsidRDefault="00613F03" w:rsidP="00613F03">
            <w:pPr>
              <w:rPr>
                <w:rFonts w:ascii="DB Office" w:hAnsi="DB Office" w:cs="Arial"/>
              </w:rPr>
            </w:pPr>
            <w:r w:rsidRPr="00613F03">
              <w:rPr>
                <w:rFonts w:ascii="DB Office" w:hAnsi="DB Office"/>
              </w:rPr>
              <w:t>Modularne sterowanie hamulców</w:t>
            </w:r>
          </w:p>
        </w:tc>
      </w:tr>
      <w:tr w:rsidR="00613F03" w:rsidRPr="00613F03" w14:paraId="5588CE81" w14:textId="77777777" w:rsidTr="00B20B01">
        <w:trPr>
          <w:trHeight w:val="437"/>
        </w:trPr>
        <w:tc>
          <w:tcPr>
            <w:tcW w:w="1985" w:type="dxa"/>
            <w:vAlign w:val="center"/>
          </w:tcPr>
          <w:p w14:paraId="0AA054B8" w14:textId="77777777" w:rsidR="00613F03" w:rsidRPr="00613F03" w:rsidRDefault="00613F03" w:rsidP="00613F03">
            <w:pPr>
              <w:rPr>
                <w:rFonts w:ascii="DB Office" w:hAnsi="DB Office" w:cs="Arial"/>
              </w:rPr>
            </w:pPr>
            <w:r w:rsidRPr="00613F03">
              <w:rPr>
                <w:rFonts w:ascii="DB Office" w:hAnsi="DB Office"/>
              </w:rPr>
              <w:t>MFA</w:t>
            </w:r>
          </w:p>
        </w:tc>
        <w:tc>
          <w:tcPr>
            <w:tcW w:w="4252" w:type="dxa"/>
            <w:vAlign w:val="center"/>
          </w:tcPr>
          <w:p w14:paraId="43DECDC5" w14:textId="77777777" w:rsidR="00613F03" w:rsidRPr="00613F03" w:rsidRDefault="00613F03" w:rsidP="00613F03">
            <w:pPr>
              <w:rPr>
                <w:rFonts w:ascii="DB Office" w:hAnsi="DB Office" w:cs="Arial"/>
              </w:rPr>
            </w:pPr>
            <w:r w:rsidRPr="00613F03">
              <w:rPr>
                <w:rFonts w:ascii="DB Office" w:hAnsi="DB Office"/>
              </w:rPr>
              <w:t>Modularny wskaźnik kabiny maszynisty</w:t>
            </w:r>
          </w:p>
        </w:tc>
      </w:tr>
      <w:tr w:rsidR="00613F03" w:rsidRPr="00613F03" w14:paraId="7B856934" w14:textId="77777777" w:rsidTr="00B20B01">
        <w:trPr>
          <w:trHeight w:val="437"/>
        </w:trPr>
        <w:tc>
          <w:tcPr>
            <w:tcW w:w="1985" w:type="dxa"/>
            <w:vAlign w:val="center"/>
          </w:tcPr>
          <w:p w14:paraId="7C671482" w14:textId="77777777" w:rsidR="00613F03" w:rsidRPr="00613F03" w:rsidRDefault="00613F03" w:rsidP="00613F03">
            <w:pPr>
              <w:rPr>
                <w:rFonts w:ascii="DB Office" w:hAnsi="DB Office" w:cs="Arial"/>
              </w:rPr>
            </w:pPr>
            <w:r w:rsidRPr="00613F03">
              <w:rPr>
                <w:rFonts w:ascii="DB Office" w:hAnsi="DB Office"/>
              </w:rPr>
              <w:t>MFD</w:t>
            </w:r>
          </w:p>
        </w:tc>
        <w:tc>
          <w:tcPr>
            <w:tcW w:w="4252" w:type="dxa"/>
            <w:vAlign w:val="center"/>
          </w:tcPr>
          <w:p w14:paraId="198AC3C7" w14:textId="77777777" w:rsidR="00613F03" w:rsidRPr="00613F03" w:rsidRDefault="00613F03" w:rsidP="00613F03">
            <w:pPr>
              <w:rPr>
                <w:rFonts w:ascii="DB Office" w:hAnsi="DB Office" w:cs="Arial"/>
              </w:rPr>
            </w:pPr>
            <w:r w:rsidRPr="00613F03">
              <w:rPr>
                <w:rFonts w:ascii="DB Office" w:hAnsi="DB Office"/>
              </w:rPr>
              <w:t>Wyświetlacz wielofunkcyjny</w:t>
            </w:r>
          </w:p>
        </w:tc>
      </w:tr>
      <w:tr w:rsidR="00613F03" w:rsidRPr="00613F03" w14:paraId="461CF51B" w14:textId="77777777" w:rsidTr="00B20B01">
        <w:trPr>
          <w:trHeight w:val="437"/>
        </w:trPr>
        <w:tc>
          <w:tcPr>
            <w:tcW w:w="1985" w:type="dxa"/>
            <w:vAlign w:val="center"/>
          </w:tcPr>
          <w:p w14:paraId="4821EDC5" w14:textId="77777777" w:rsidR="00613F03" w:rsidRPr="00613F03" w:rsidRDefault="00613F03" w:rsidP="00613F03">
            <w:pPr>
              <w:rPr>
                <w:rFonts w:ascii="DB Office" w:hAnsi="DB Office" w:cs="Arial"/>
              </w:rPr>
            </w:pPr>
            <w:r w:rsidRPr="00613F03">
              <w:rPr>
                <w:rFonts w:ascii="DB Office" w:hAnsi="DB Office"/>
              </w:rPr>
              <w:t>Mg</w:t>
            </w:r>
          </w:p>
        </w:tc>
        <w:tc>
          <w:tcPr>
            <w:tcW w:w="4252" w:type="dxa"/>
            <w:vAlign w:val="center"/>
          </w:tcPr>
          <w:p w14:paraId="58AB7E66" w14:textId="77777777" w:rsidR="00613F03" w:rsidRPr="00613F03" w:rsidRDefault="00613F03" w:rsidP="00613F03">
            <w:pPr>
              <w:rPr>
                <w:rFonts w:ascii="DB Office" w:hAnsi="DB Office" w:cs="Arial"/>
              </w:rPr>
            </w:pPr>
            <w:r w:rsidRPr="00613F03">
              <w:rPr>
                <w:rFonts w:ascii="DB Office" w:hAnsi="DB Office"/>
              </w:rPr>
              <w:t>Magnetyczny hamulec szynowy</w:t>
            </w:r>
          </w:p>
        </w:tc>
      </w:tr>
      <w:tr w:rsidR="00613F03" w:rsidRPr="00613F03" w14:paraId="1506C120" w14:textId="77777777" w:rsidTr="00B20B01">
        <w:trPr>
          <w:trHeight w:val="437"/>
        </w:trPr>
        <w:tc>
          <w:tcPr>
            <w:tcW w:w="1985" w:type="dxa"/>
            <w:vAlign w:val="center"/>
          </w:tcPr>
          <w:p w14:paraId="5FF3F5C8" w14:textId="77777777" w:rsidR="00613F03" w:rsidRPr="00613F03" w:rsidRDefault="00613F03" w:rsidP="00613F03">
            <w:pPr>
              <w:rPr>
                <w:rFonts w:ascii="DB Office" w:hAnsi="DB Office" w:cs="Arial"/>
              </w:rPr>
            </w:pPr>
            <w:r w:rsidRPr="00613F03">
              <w:rPr>
                <w:rFonts w:ascii="DB Office" w:hAnsi="DB Office"/>
              </w:rPr>
              <w:t>MMS</w:t>
            </w:r>
          </w:p>
        </w:tc>
        <w:tc>
          <w:tcPr>
            <w:tcW w:w="4252" w:type="dxa"/>
            <w:vAlign w:val="center"/>
          </w:tcPr>
          <w:p w14:paraId="2D28E5DB" w14:textId="77777777" w:rsidR="00613F03" w:rsidRPr="00613F03" w:rsidRDefault="00613F03" w:rsidP="00613F03">
            <w:pPr>
              <w:rPr>
                <w:rFonts w:ascii="DB Office" w:hAnsi="DB Office" w:cs="Arial"/>
              </w:rPr>
            </w:pPr>
            <w:r w:rsidRPr="00613F03">
              <w:rPr>
                <w:rFonts w:ascii="DB Office" w:hAnsi="DB Office"/>
              </w:rPr>
              <w:t>Interfejs człowiek-maszyna</w:t>
            </w:r>
          </w:p>
        </w:tc>
      </w:tr>
      <w:tr w:rsidR="00613F03" w:rsidRPr="00613F03" w14:paraId="5B0F2FC9" w14:textId="77777777" w:rsidTr="00B20B01">
        <w:trPr>
          <w:trHeight w:val="437"/>
        </w:trPr>
        <w:tc>
          <w:tcPr>
            <w:tcW w:w="1985" w:type="dxa"/>
            <w:vAlign w:val="center"/>
          </w:tcPr>
          <w:p w14:paraId="3F2BB5CD" w14:textId="77777777" w:rsidR="00613F03" w:rsidRPr="00613F03" w:rsidRDefault="00613F03" w:rsidP="00613F03">
            <w:pPr>
              <w:rPr>
                <w:rFonts w:ascii="DB Office" w:hAnsi="DB Office" w:cs="Arial"/>
              </w:rPr>
            </w:pPr>
            <w:r w:rsidRPr="00613F03">
              <w:rPr>
                <w:rFonts w:ascii="DB Office" w:hAnsi="DB Office"/>
              </w:rPr>
              <w:t>MPK</w:t>
            </w:r>
          </w:p>
        </w:tc>
        <w:tc>
          <w:tcPr>
            <w:tcW w:w="4252" w:type="dxa"/>
            <w:vAlign w:val="center"/>
          </w:tcPr>
          <w:p w14:paraId="0AEA56C3" w14:textId="77777777" w:rsidR="00613F03" w:rsidRPr="00613F03" w:rsidRDefault="00613F03" w:rsidP="00613F03">
            <w:pPr>
              <w:rPr>
                <w:rFonts w:ascii="DB Office" w:hAnsi="DB Office" w:cs="Arial"/>
              </w:rPr>
            </w:pPr>
            <w:r w:rsidRPr="00613F03">
              <w:rPr>
                <w:rFonts w:ascii="DB Office" w:hAnsi="DB Office"/>
              </w:rPr>
              <w:t>Sprzęgi ze zderzakiem centralnym</w:t>
            </w:r>
          </w:p>
        </w:tc>
      </w:tr>
      <w:tr w:rsidR="00613F03" w:rsidRPr="00613F03" w14:paraId="140E3623" w14:textId="77777777" w:rsidTr="00B20B01">
        <w:trPr>
          <w:trHeight w:val="437"/>
        </w:trPr>
        <w:tc>
          <w:tcPr>
            <w:tcW w:w="1985" w:type="dxa"/>
            <w:vAlign w:val="center"/>
          </w:tcPr>
          <w:p w14:paraId="70A90DA7" w14:textId="77777777" w:rsidR="00613F03" w:rsidRPr="00613F03" w:rsidRDefault="00613F03" w:rsidP="00613F03">
            <w:pPr>
              <w:rPr>
                <w:rFonts w:ascii="DB Office" w:hAnsi="DB Office" w:cs="Arial"/>
              </w:rPr>
            </w:pPr>
            <w:r w:rsidRPr="00613F03">
              <w:rPr>
                <w:rFonts w:ascii="DB Office" w:hAnsi="DB Office"/>
              </w:rPr>
              <w:t>MTD</w:t>
            </w:r>
          </w:p>
        </w:tc>
        <w:tc>
          <w:tcPr>
            <w:tcW w:w="4252" w:type="dxa"/>
            <w:vAlign w:val="center"/>
          </w:tcPr>
          <w:p w14:paraId="207DC57E" w14:textId="77777777" w:rsidR="00613F03" w:rsidRPr="00613F03" w:rsidRDefault="00613F03" w:rsidP="00613F03">
            <w:pPr>
              <w:rPr>
                <w:rFonts w:ascii="DB Office" w:hAnsi="DB Office" w:cs="Arial"/>
              </w:rPr>
            </w:pPr>
            <w:r w:rsidRPr="00613F03">
              <w:rPr>
                <w:rFonts w:ascii="DB Office" w:hAnsi="DB Office"/>
              </w:rPr>
              <w:t>Techniczny wyświetlacz maszyny</w:t>
            </w:r>
          </w:p>
        </w:tc>
      </w:tr>
      <w:tr w:rsidR="00613F03" w:rsidRPr="00613F03" w14:paraId="0A4865D7" w14:textId="77777777" w:rsidTr="00B20B01">
        <w:trPr>
          <w:trHeight w:val="437"/>
        </w:trPr>
        <w:tc>
          <w:tcPr>
            <w:tcW w:w="1985" w:type="dxa"/>
            <w:vAlign w:val="center"/>
          </w:tcPr>
          <w:p w14:paraId="003F9B82" w14:textId="77777777" w:rsidR="00613F03" w:rsidRPr="00613F03" w:rsidRDefault="00613F03" w:rsidP="00613F03">
            <w:pPr>
              <w:rPr>
                <w:rFonts w:ascii="DB Office" w:hAnsi="DB Office" w:cs="Arial"/>
              </w:rPr>
            </w:pPr>
            <w:r w:rsidRPr="00613F03">
              <w:rPr>
                <w:rFonts w:ascii="DB Office" w:hAnsi="DB Office"/>
              </w:rPr>
              <w:t>MVB</w:t>
            </w:r>
          </w:p>
        </w:tc>
        <w:tc>
          <w:tcPr>
            <w:tcW w:w="4252" w:type="dxa"/>
            <w:vAlign w:val="center"/>
          </w:tcPr>
          <w:p w14:paraId="233D85F2" w14:textId="77777777" w:rsidR="00613F03" w:rsidRPr="00613F03" w:rsidRDefault="00613F03" w:rsidP="00613F03">
            <w:pPr>
              <w:rPr>
                <w:rFonts w:ascii="DB Office" w:hAnsi="DB Office" w:cs="Arial"/>
              </w:rPr>
            </w:pPr>
            <w:proofErr w:type="spellStart"/>
            <w:r w:rsidRPr="00613F03">
              <w:rPr>
                <w:rFonts w:ascii="DB Office" w:hAnsi="DB Office"/>
              </w:rPr>
              <w:t>Multifunction</w:t>
            </w:r>
            <w:proofErr w:type="spellEnd"/>
            <w:r w:rsidRPr="00613F03">
              <w:rPr>
                <w:rFonts w:ascii="DB Office" w:hAnsi="DB Office"/>
              </w:rPr>
              <w:t xml:space="preserve"> </w:t>
            </w:r>
            <w:proofErr w:type="spellStart"/>
            <w:r w:rsidRPr="00613F03">
              <w:rPr>
                <w:rFonts w:ascii="DB Office" w:hAnsi="DB Office"/>
              </w:rPr>
              <w:t>Vehicle</w:t>
            </w:r>
            <w:proofErr w:type="spellEnd"/>
            <w:r w:rsidRPr="00613F03">
              <w:rPr>
                <w:rFonts w:ascii="DB Office" w:hAnsi="DB Office"/>
              </w:rPr>
              <w:t xml:space="preserve"> Bus</w:t>
            </w:r>
          </w:p>
        </w:tc>
      </w:tr>
      <w:tr w:rsidR="00613F03" w:rsidRPr="00613F03" w14:paraId="21875040" w14:textId="77777777" w:rsidTr="00B20B01">
        <w:trPr>
          <w:trHeight w:val="437"/>
        </w:trPr>
        <w:tc>
          <w:tcPr>
            <w:tcW w:w="1985" w:type="dxa"/>
            <w:vAlign w:val="center"/>
          </w:tcPr>
          <w:p w14:paraId="1677B190" w14:textId="77777777" w:rsidR="00613F03" w:rsidRPr="00613F03" w:rsidRDefault="00613F03" w:rsidP="00613F03">
            <w:pPr>
              <w:rPr>
                <w:rFonts w:ascii="DB Office" w:hAnsi="DB Office" w:cs="Arial"/>
              </w:rPr>
            </w:pPr>
            <w:r w:rsidRPr="00613F03">
              <w:rPr>
                <w:rFonts w:ascii="DB Office" w:hAnsi="DB Office"/>
              </w:rPr>
              <w:t>NBÜ</w:t>
            </w:r>
          </w:p>
        </w:tc>
        <w:tc>
          <w:tcPr>
            <w:tcW w:w="4252" w:type="dxa"/>
            <w:vAlign w:val="center"/>
          </w:tcPr>
          <w:p w14:paraId="08E3AD98" w14:textId="77777777" w:rsidR="00613F03" w:rsidRPr="00613F03" w:rsidRDefault="00613F03" w:rsidP="00613F03">
            <w:pPr>
              <w:rPr>
                <w:rFonts w:ascii="DB Office" w:hAnsi="DB Office" w:cs="Arial"/>
              </w:rPr>
            </w:pPr>
            <w:r w:rsidRPr="00613F03">
              <w:rPr>
                <w:rFonts w:ascii="DB Office" w:hAnsi="DB Office"/>
              </w:rPr>
              <w:t>Mostkowanie hamulca awaryjnego</w:t>
            </w:r>
          </w:p>
        </w:tc>
      </w:tr>
      <w:tr w:rsidR="00613F03" w:rsidRPr="00613F03" w14:paraId="733484BF" w14:textId="77777777" w:rsidTr="00B20B01">
        <w:trPr>
          <w:trHeight w:val="437"/>
        </w:trPr>
        <w:tc>
          <w:tcPr>
            <w:tcW w:w="1985" w:type="dxa"/>
            <w:vAlign w:val="center"/>
          </w:tcPr>
          <w:p w14:paraId="5F1E6B49" w14:textId="77777777" w:rsidR="00613F03" w:rsidRPr="00613F03" w:rsidRDefault="00613F03" w:rsidP="00613F03">
            <w:pPr>
              <w:rPr>
                <w:rFonts w:ascii="DB Office" w:hAnsi="DB Office" w:cs="Arial"/>
              </w:rPr>
            </w:pPr>
            <w:r w:rsidRPr="00613F03">
              <w:rPr>
                <w:rFonts w:ascii="DB Office" w:hAnsi="DB Office"/>
              </w:rPr>
              <w:t>PZB</w:t>
            </w:r>
          </w:p>
        </w:tc>
        <w:tc>
          <w:tcPr>
            <w:tcW w:w="4252" w:type="dxa"/>
            <w:vAlign w:val="center"/>
          </w:tcPr>
          <w:p w14:paraId="2D06A6AA" w14:textId="77777777" w:rsidR="00613F03" w:rsidRPr="00613F03" w:rsidRDefault="00613F03" w:rsidP="00613F03">
            <w:pPr>
              <w:rPr>
                <w:rFonts w:ascii="DB Office" w:hAnsi="DB Office" w:cs="Arial"/>
              </w:rPr>
            </w:pPr>
            <w:r w:rsidRPr="00613F03">
              <w:rPr>
                <w:rFonts w:ascii="DB Office" w:hAnsi="DB Office"/>
              </w:rPr>
              <w:t>Punktowy system kierowania pociągiem</w:t>
            </w:r>
          </w:p>
        </w:tc>
      </w:tr>
      <w:tr w:rsidR="00613F03" w:rsidRPr="00613F03" w14:paraId="1BCD2D66" w14:textId="77777777" w:rsidTr="00B20B01">
        <w:trPr>
          <w:trHeight w:val="437"/>
        </w:trPr>
        <w:tc>
          <w:tcPr>
            <w:tcW w:w="1985" w:type="dxa"/>
            <w:vAlign w:val="center"/>
          </w:tcPr>
          <w:p w14:paraId="40D58E0B" w14:textId="77777777" w:rsidR="00613F03" w:rsidRPr="00613F03" w:rsidRDefault="00613F03" w:rsidP="00613F03">
            <w:pPr>
              <w:rPr>
                <w:rFonts w:ascii="DB Office" w:hAnsi="DB Office" w:cs="Arial"/>
              </w:rPr>
            </w:pPr>
            <w:r w:rsidRPr="00613F03">
              <w:rPr>
                <w:rFonts w:ascii="DB Office" w:hAnsi="DB Office"/>
              </w:rPr>
              <w:t>RIS</w:t>
            </w:r>
          </w:p>
        </w:tc>
        <w:tc>
          <w:tcPr>
            <w:tcW w:w="4252" w:type="dxa"/>
            <w:vAlign w:val="center"/>
          </w:tcPr>
          <w:p w14:paraId="5BB7232C" w14:textId="77777777" w:rsidR="00613F03" w:rsidRPr="00613F03" w:rsidRDefault="00613F03" w:rsidP="00613F03">
            <w:pPr>
              <w:rPr>
                <w:rFonts w:ascii="DB Office" w:hAnsi="DB Office" w:cs="Arial"/>
              </w:rPr>
            </w:pPr>
            <w:r w:rsidRPr="00613F03">
              <w:rPr>
                <w:rFonts w:ascii="DB Office" w:hAnsi="DB Office"/>
              </w:rPr>
              <w:t>System informowania podróżnych</w:t>
            </w:r>
          </w:p>
        </w:tc>
      </w:tr>
      <w:tr w:rsidR="00613F03" w:rsidRPr="00613F03" w14:paraId="7C2BFC16" w14:textId="77777777" w:rsidTr="00B20B01">
        <w:trPr>
          <w:trHeight w:val="437"/>
        </w:trPr>
        <w:tc>
          <w:tcPr>
            <w:tcW w:w="1985" w:type="dxa"/>
            <w:vAlign w:val="center"/>
          </w:tcPr>
          <w:p w14:paraId="29535070" w14:textId="77777777" w:rsidR="00613F03" w:rsidRPr="00613F03" w:rsidRDefault="00613F03" w:rsidP="00613F03">
            <w:pPr>
              <w:rPr>
                <w:rFonts w:ascii="DB Office" w:hAnsi="DB Office" w:cs="Arial"/>
              </w:rPr>
            </w:pPr>
            <w:r w:rsidRPr="00613F03">
              <w:rPr>
                <w:rFonts w:ascii="DB Office" w:hAnsi="DB Office"/>
              </w:rPr>
              <w:t>SB</w:t>
            </w:r>
          </w:p>
        </w:tc>
        <w:tc>
          <w:tcPr>
            <w:tcW w:w="4252" w:type="dxa"/>
            <w:vAlign w:val="center"/>
          </w:tcPr>
          <w:p w14:paraId="7C419CDE" w14:textId="77777777" w:rsidR="00613F03" w:rsidRPr="00613F03" w:rsidRDefault="00613F03" w:rsidP="00613F03">
            <w:pPr>
              <w:rPr>
                <w:rFonts w:ascii="DB Office" w:hAnsi="DB Office" w:cs="Arial"/>
              </w:rPr>
            </w:pPr>
            <w:r w:rsidRPr="00613F03">
              <w:rPr>
                <w:rFonts w:ascii="DB Office" w:hAnsi="DB Office"/>
              </w:rPr>
              <w:t>Szybkie hamowanie</w:t>
            </w:r>
          </w:p>
        </w:tc>
      </w:tr>
      <w:tr w:rsidR="00613F03" w:rsidRPr="00613F03" w14:paraId="2FE18809" w14:textId="77777777" w:rsidTr="00B20B01">
        <w:trPr>
          <w:trHeight w:val="437"/>
        </w:trPr>
        <w:tc>
          <w:tcPr>
            <w:tcW w:w="1985" w:type="dxa"/>
            <w:vAlign w:val="center"/>
          </w:tcPr>
          <w:p w14:paraId="3E72D98B" w14:textId="77777777" w:rsidR="00613F03" w:rsidRPr="00613F03" w:rsidRDefault="00613F03" w:rsidP="00613F03">
            <w:pPr>
              <w:rPr>
                <w:rFonts w:ascii="DB Office" w:hAnsi="DB Office" w:cs="Arial"/>
              </w:rPr>
            </w:pPr>
            <w:r w:rsidRPr="00613F03">
              <w:rPr>
                <w:rFonts w:ascii="DB Office" w:hAnsi="DB Office"/>
              </w:rPr>
              <w:t>Urządzenie SE</w:t>
            </w:r>
          </w:p>
        </w:tc>
        <w:tc>
          <w:tcPr>
            <w:tcW w:w="4252" w:type="dxa"/>
            <w:vAlign w:val="center"/>
          </w:tcPr>
          <w:p w14:paraId="57108595" w14:textId="77777777" w:rsidR="00613F03" w:rsidRPr="00613F03" w:rsidRDefault="00613F03" w:rsidP="00613F03">
            <w:pPr>
              <w:rPr>
                <w:rFonts w:ascii="DB Office" w:hAnsi="DB Office" w:cs="Arial"/>
              </w:rPr>
            </w:pPr>
            <w:r w:rsidRPr="00613F03">
              <w:rPr>
                <w:rFonts w:ascii="DB Office" w:hAnsi="DB Office"/>
              </w:rPr>
              <w:t xml:space="preserve">Urządzenie </w:t>
            </w:r>
            <w:r w:rsidR="009720CB" w:rsidRPr="00613F03">
              <w:rPr>
                <w:rFonts w:ascii="DB Office" w:hAnsi="DB Office"/>
              </w:rPr>
              <w:t>nadawczo</w:t>
            </w:r>
            <w:r w:rsidRPr="00613F03">
              <w:rPr>
                <w:rFonts w:ascii="DB Office" w:hAnsi="DB Office"/>
              </w:rPr>
              <w:t>-odbiorcze</w:t>
            </w:r>
          </w:p>
        </w:tc>
      </w:tr>
      <w:tr w:rsidR="00613F03" w:rsidRPr="00613F03" w14:paraId="5A41618F" w14:textId="77777777" w:rsidTr="00B20B01">
        <w:trPr>
          <w:trHeight w:val="437"/>
        </w:trPr>
        <w:tc>
          <w:tcPr>
            <w:tcW w:w="1985" w:type="dxa"/>
            <w:vAlign w:val="center"/>
          </w:tcPr>
          <w:p w14:paraId="2E8E4A8F" w14:textId="77777777" w:rsidR="00613F03" w:rsidRPr="00613F03" w:rsidRDefault="00613F03" w:rsidP="00613F03">
            <w:pPr>
              <w:rPr>
                <w:rFonts w:ascii="DB Office" w:hAnsi="DB Office" w:cs="Arial"/>
              </w:rPr>
            </w:pPr>
            <w:r w:rsidRPr="00613F03">
              <w:rPr>
                <w:rFonts w:ascii="DB Office" w:hAnsi="DB Office"/>
              </w:rPr>
              <w:t>SDU</w:t>
            </w:r>
          </w:p>
        </w:tc>
        <w:tc>
          <w:tcPr>
            <w:tcW w:w="4252" w:type="dxa"/>
            <w:vAlign w:val="center"/>
          </w:tcPr>
          <w:p w14:paraId="23CF1410" w14:textId="77777777" w:rsidR="00613F03" w:rsidRPr="00613F03" w:rsidRDefault="00613F03" w:rsidP="00613F03">
            <w:pPr>
              <w:rPr>
                <w:rFonts w:ascii="DB Office" w:hAnsi="DB Office" w:cs="Arial"/>
              </w:rPr>
            </w:pPr>
            <w:proofErr w:type="spellStart"/>
            <w:r w:rsidRPr="00613F03">
              <w:rPr>
                <w:rFonts w:ascii="DB Office" w:hAnsi="DB Office"/>
              </w:rPr>
              <w:t>Speed</w:t>
            </w:r>
            <w:proofErr w:type="spellEnd"/>
            <w:r w:rsidRPr="00613F03">
              <w:rPr>
                <w:rFonts w:ascii="DB Office" w:hAnsi="DB Office"/>
              </w:rPr>
              <w:t xml:space="preserve"> and </w:t>
            </w:r>
            <w:proofErr w:type="spellStart"/>
            <w:r w:rsidRPr="00613F03">
              <w:rPr>
                <w:rFonts w:ascii="DB Office" w:hAnsi="DB Office"/>
              </w:rPr>
              <w:t>Distance</w:t>
            </w:r>
            <w:proofErr w:type="spellEnd"/>
            <w:r w:rsidRPr="00613F03">
              <w:rPr>
                <w:rFonts w:ascii="DB Office" w:hAnsi="DB Office"/>
              </w:rPr>
              <w:t xml:space="preserve"> Unit</w:t>
            </w:r>
          </w:p>
        </w:tc>
      </w:tr>
      <w:tr w:rsidR="00613F03" w:rsidRPr="00613F03" w14:paraId="4251B99A" w14:textId="77777777" w:rsidTr="00B20B01">
        <w:trPr>
          <w:trHeight w:val="437"/>
        </w:trPr>
        <w:tc>
          <w:tcPr>
            <w:tcW w:w="1985" w:type="dxa"/>
            <w:vAlign w:val="center"/>
          </w:tcPr>
          <w:p w14:paraId="19488A30" w14:textId="77777777" w:rsidR="00613F03" w:rsidRPr="00613F03" w:rsidRDefault="00613F03" w:rsidP="00613F03">
            <w:pPr>
              <w:rPr>
                <w:rFonts w:ascii="DB Office" w:hAnsi="DB Office" w:cs="Arial"/>
              </w:rPr>
            </w:pPr>
            <w:r w:rsidRPr="00613F03">
              <w:rPr>
                <w:rFonts w:ascii="DB Office" w:hAnsi="DB Office"/>
              </w:rPr>
              <w:t>SIFA</w:t>
            </w:r>
          </w:p>
        </w:tc>
        <w:tc>
          <w:tcPr>
            <w:tcW w:w="4252" w:type="dxa"/>
            <w:vAlign w:val="center"/>
          </w:tcPr>
          <w:p w14:paraId="0EEA01BF" w14:textId="77777777" w:rsidR="00613F03" w:rsidRPr="00613F03" w:rsidRDefault="00613F03" w:rsidP="00613F03">
            <w:pPr>
              <w:rPr>
                <w:rFonts w:ascii="DB Office" w:hAnsi="DB Office" w:cs="Arial"/>
              </w:rPr>
            </w:pPr>
            <w:r w:rsidRPr="00613F03">
              <w:rPr>
                <w:rFonts w:ascii="DB Office" w:hAnsi="DB Office"/>
              </w:rPr>
              <w:t>Obwód jazdy bezpieczeństwa</w:t>
            </w:r>
          </w:p>
        </w:tc>
      </w:tr>
      <w:tr w:rsidR="00613F03" w:rsidRPr="00613F03" w14:paraId="6F120D46" w14:textId="77777777" w:rsidTr="00B20B01">
        <w:trPr>
          <w:trHeight w:val="437"/>
        </w:trPr>
        <w:tc>
          <w:tcPr>
            <w:tcW w:w="1985" w:type="dxa"/>
            <w:vAlign w:val="center"/>
          </w:tcPr>
          <w:p w14:paraId="544A3225" w14:textId="77777777" w:rsidR="00613F03" w:rsidRPr="00613F03" w:rsidRDefault="00613F03" w:rsidP="00613F03">
            <w:pPr>
              <w:rPr>
                <w:rFonts w:ascii="DB Office" w:hAnsi="DB Office" w:cs="Arial"/>
              </w:rPr>
            </w:pPr>
            <w:r w:rsidRPr="00613F03">
              <w:rPr>
                <w:rFonts w:ascii="DB Office" w:hAnsi="DB Office"/>
              </w:rPr>
              <w:t>SO</w:t>
            </w:r>
          </w:p>
        </w:tc>
        <w:tc>
          <w:tcPr>
            <w:tcW w:w="4252" w:type="dxa"/>
            <w:vAlign w:val="center"/>
          </w:tcPr>
          <w:p w14:paraId="3D72902E" w14:textId="77777777" w:rsidR="00613F03" w:rsidRPr="00613F03" w:rsidRDefault="00613F03" w:rsidP="00613F03">
            <w:pPr>
              <w:rPr>
                <w:rFonts w:ascii="DB Office" w:hAnsi="DB Office" w:cs="Arial"/>
              </w:rPr>
            </w:pPr>
            <w:r w:rsidRPr="00613F03">
              <w:rPr>
                <w:rFonts w:ascii="DB Office" w:hAnsi="DB Office"/>
              </w:rPr>
              <w:t>Główka szyny</w:t>
            </w:r>
          </w:p>
        </w:tc>
      </w:tr>
      <w:tr w:rsidR="00613F03" w:rsidRPr="00613F03" w14:paraId="7F0E38C6" w14:textId="77777777" w:rsidTr="00B20B01">
        <w:trPr>
          <w:trHeight w:val="437"/>
        </w:trPr>
        <w:tc>
          <w:tcPr>
            <w:tcW w:w="1985" w:type="dxa"/>
            <w:vAlign w:val="center"/>
          </w:tcPr>
          <w:p w14:paraId="22942B18" w14:textId="77777777" w:rsidR="00613F03" w:rsidRPr="00613F03" w:rsidRDefault="00613F03" w:rsidP="00613F03">
            <w:pPr>
              <w:rPr>
                <w:rFonts w:ascii="DB Office" w:hAnsi="DB Office" w:cs="Arial"/>
              </w:rPr>
            </w:pPr>
            <w:r w:rsidRPr="00613F03">
              <w:rPr>
                <w:rFonts w:ascii="DB Office" w:hAnsi="DB Office"/>
              </w:rPr>
              <w:t>STM</w:t>
            </w:r>
          </w:p>
        </w:tc>
        <w:tc>
          <w:tcPr>
            <w:tcW w:w="4252" w:type="dxa"/>
            <w:vAlign w:val="center"/>
          </w:tcPr>
          <w:p w14:paraId="29460A84" w14:textId="77777777" w:rsidR="00613F03" w:rsidRPr="00613F03" w:rsidRDefault="00613F03" w:rsidP="00613F03">
            <w:pPr>
              <w:rPr>
                <w:rFonts w:ascii="DB Office" w:hAnsi="DB Office" w:cs="Arial"/>
              </w:rPr>
            </w:pPr>
            <w:proofErr w:type="spellStart"/>
            <w:r w:rsidRPr="00613F03">
              <w:rPr>
                <w:rFonts w:ascii="DB Office" w:hAnsi="DB Office"/>
              </w:rPr>
              <w:t>Specific</w:t>
            </w:r>
            <w:proofErr w:type="spellEnd"/>
            <w:r w:rsidRPr="00613F03">
              <w:rPr>
                <w:rFonts w:ascii="DB Office" w:hAnsi="DB Office"/>
              </w:rPr>
              <w:t xml:space="preserve"> </w:t>
            </w:r>
            <w:proofErr w:type="spellStart"/>
            <w:r w:rsidRPr="00613F03">
              <w:rPr>
                <w:rFonts w:ascii="DB Office" w:hAnsi="DB Office"/>
              </w:rPr>
              <w:t>Transmission</w:t>
            </w:r>
            <w:proofErr w:type="spellEnd"/>
            <w:r w:rsidRPr="00613F03">
              <w:rPr>
                <w:rFonts w:ascii="DB Office" w:hAnsi="DB Office"/>
              </w:rPr>
              <w:t xml:space="preserve"> Module</w:t>
            </w:r>
          </w:p>
        </w:tc>
      </w:tr>
      <w:tr w:rsidR="00613F03" w:rsidRPr="00613F03" w14:paraId="75ECF8A0" w14:textId="77777777" w:rsidTr="00B20B01">
        <w:trPr>
          <w:trHeight w:val="437"/>
        </w:trPr>
        <w:tc>
          <w:tcPr>
            <w:tcW w:w="1985" w:type="dxa"/>
            <w:vAlign w:val="center"/>
          </w:tcPr>
          <w:p w14:paraId="5FA5076D" w14:textId="77777777" w:rsidR="00613F03" w:rsidRPr="00613F03" w:rsidRDefault="00613F03" w:rsidP="00613F03">
            <w:pPr>
              <w:rPr>
                <w:rFonts w:ascii="DB Office" w:hAnsi="DB Office" w:cs="Arial"/>
              </w:rPr>
            </w:pPr>
            <w:r w:rsidRPr="00613F03">
              <w:rPr>
                <w:rFonts w:ascii="DB Office" w:hAnsi="DB Office"/>
              </w:rPr>
              <w:t>TAV</w:t>
            </w:r>
          </w:p>
        </w:tc>
        <w:tc>
          <w:tcPr>
            <w:tcW w:w="4252" w:type="dxa"/>
            <w:vAlign w:val="center"/>
          </w:tcPr>
          <w:p w14:paraId="591AD868" w14:textId="77777777" w:rsidR="00613F03" w:rsidRPr="00613F03" w:rsidRDefault="00613F03" w:rsidP="00613F03">
            <w:pPr>
              <w:rPr>
                <w:rFonts w:ascii="DB Office" w:hAnsi="DB Office" w:cs="Arial"/>
              </w:rPr>
            </w:pPr>
            <w:r w:rsidRPr="00613F03">
              <w:rPr>
                <w:rFonts w:ascii="DB Office" w:hAnsi="DB Office"/>
              </w:rPr>
              <w:t>Techniczna procedura odprawiania</w:t>
            </w:r>
          </w:p>
        </w:tc>
      </w:tr>
      <w:tr w:rsidR="00613F03" w:rsidRPr="00613F03" w14:paraId="017CF79C" w14:textId="77777777" w:rsidTr="00B20B01">
        <w:trPr>
          <w:trHeight w:val="437"/>
        </w:trPr>
        <w:tc>
          <w:tcPr>
            <w:tcW w:w="1985" w:type="dxa"/>
            <w:vAlign w:val="center"/>
          </w:tcPr>
          <w:p w14:paraId="1F0B1314" w14:textId="77777777" w:rsidR="00613F03" w:rsidRPr="00613F03" w:rsidRDefault="00613F03" w:rsidP="00613F03">
            <w:pPr>
              <w:rPr>
                <w:rFonts w:ascii="DB Office" w:hAnsi="DB Office" w:cs="Arial"/>
              </w:rPr>
            </w:pPr>
            <w:r w:rsidRPr="00613F03">
              <w:rPr>
                <w:rFonts w:ascii="DB Office" w:hAnsi="DB Office"/>
              </w:rPr>
              <w:t>TCC</w:t>
            </w:r>
          </w:p>
        </w:tc>
        <w:tc>
          <w:tcPr>
            <w:tcW w:w="4252" w:type="dxa"/>
            <w:vAlign w:val="center"/>
          </w:tcPr>
          <w:p w14:paraId="06E7B0F9" w14:textId="77777777" w:rsidR="00613F03" w:rsidRPr="00613F03" w:rsidRDefault="00613F03" w:rsidP="00613F03">
            <w:pPr>
              <w:rPr>
                <w:rFonts w:ascii="DB Office" w:hAnsi="DB Office" w:cs="Arial"/>
              </w:rPr>
            </w:pPr>
            <w:r w:rsidRPr="00613F03">
              <w:rPr>
                <w:rFonts w:ascii="DB Office" w:hAnsi="DB Office"/>
              </w:rPr>
              <w:t xml:space="preserve">Train Control </w:t>
            </w:r>
            <w:proofErr w:type="spellStart"/>
            <w:r w:rsidRPr="00613F03">
              <w:rPr>
                <w:rFonts w:ascii="DB Office" w:hAnsi="DB Office"/>
              </w:rPr>
              <w:t>Computer</w:t>
            </w:r>
            <w:proofErr w:type="spellEnd"/>
          </w:p>
        </w:tc>
      </w:tr>
      <w:tr w:rsidR="00613F03" w:rsidRPr="00613F03" w14:paraId="5FC91CB4" w14:textId="77777777" w:rsidTr="00B20B01">
        <w:trPr>
          <w:trHeight w:val="437"/>
        </w:trPr>
        <w:tc>
          <w:tcPr>
            <w:tcW w:w="1985" w:type="dxa"/>
            <w:vAlign w:val="center"/>
          </w:tcPr>
          <w:p w14:paraId="3233C329" w14:textId="77777777" w:rsidR="00613F03" w:rsidRPr="00613F03" w:rsidRDefault="00613F03" w:rsidP="00613F03">
            <w:pPr>
              <w:rPr>
                <w:rFonts w:ascii="DB Office" w:hAnsi="DB Office" w:cs="Arial"/>
              </w:rPr>
            </w:pPr>
            <w:r w:rsidRPr="00613F03">
              <w:rPr>
                <w:rFonts w:ascii="DB Office" w:hAnsi="DB Office"/>
              </w:rPr>
              <w:t>TEMA</w:t>
            </w:r>
          </w:p>
        </w:tc>
        <w:tc>
          <w:tcPr>
            <w:tcW w:w="4252" w:type="dxa"/>
            <w:vAlign w:val="center"/>
          </w:tcPr>
          <w:p w14:paraId="06D2CB2C" w14:textId="77777777" w:rsidR="00613F03" w:rsidRPr="00613F03" w:rsidRDefault="00613F03" w:rsidP="00613F03">
            <w:pPr>
              <w:rPr>
                <w:rFonts w:ascii="DB Office" w:hAnsi="DB Office" w:cs="Arial"/>
              </w:rPr>
            </w:pPr>
            <w:r w:rsidRPr="00613F03">
              <w:rPr>
                <w:rFonts w:ascii="DB Office" w:hAnsi="DB Office"/>
              </w:rPr>
              <w:t>Pomiar energii trakcji i rozliczenie</w:t>
            </w:r>
          </w:p>
        </w:tc>
      </w:tr>
      <w:tr w:rsidR="00613F03" w:rsidRPr="00613F03" w14:paraId="4F9D7958" w14:textId="77777777" w:rsidTr="00B20B01">
        <w:trPr>
          <w:trHeight w:val="437"/>
        </w:trPr>
        <w:tc>
          <w:tcPr>
            <w:tcW w:w="1985" w:type="dxa"/>
            <w:vAlign w:val="center"/>
          </w:tcPr>
          <w:p w14:paraId="415F130C" w14:textId="77777777" w:rsidR="00613F03" w:rsidRPr="00613F03" w:rsidRDefault="00613F03" w:rsidP="00613F03">
            <w:pPr>
              <w:rPr>
                <w:rFonts w:ascii="DB Office" w:hAnsi="DB Office" w:cs="Arial"/>
              </w:rPr>
            </w:pPr>
            <w:r w:rsidRPr="00613F03">
              <w:rPr>
                <w:rFonts w:ascii="DB Office" w:hAnsi="DB Office"/>
              </w:rPr>
              <w:lastRenderedPageBreak/>
              <w:t>UG</w:t>
            </w:r>
          </w:p>
        </w:tc>
        <w:tc>
          <w:tcPr>
            <w:tcW w:w="4252" w:type="dxa"/>
            <w:vAlign w:val="center"/>
          </w:tcPr>
          <w:p w14:paraId="776A99DC" w14:textId="77777777" w:rsidR="00613F03" w:rsidRPr="00613F03" w:rsidRDefault="00613F03" w:rsidP="00613F03">
            <w:pPr>
              <w:rPr>
                <w:rFonts w:ascii="DB Office" w:hAnsi="DB Office" w:cs="Arial"/>
              </w:rPr>
            </w:pPr>
            <w:r w:rsidRPr="00613F03">
              <w:rPr>
                <w:rFonts w:ascii="DB Office" w:hAnsi="DB Office"/>
              </w:rPr>
              <w:t>Podwozie</w:t>
            </w:r>
          </w:p>
        </w:tc>
      </w:tr>
      <w:tr w:rsidR="00613F03" w:rsidRPr="00613F03" w14:paraId="5375B196" w14:textId="77777777" w:rsidTr="00B20B01">
        <w:trPr>
          <w:trHeight w:val="437"/>
        </w:trPr>
        <w:tc>
          <w:tcPr>
            <w:tcW w:w="1985" w:type="dxa"/>
            <w:vAlign w:val="center"/>
          </w:tcPr>
          <w:p w14:paraId="6744F883" w14:textId="77777777" w:rsidR="00613F03" w:rsidRPr="00613F03" w:rsidRDefault="00613F03" w:rsidP="00613F03">
            <w:pPr>
              <w:rPr>
                <w:rFonts w:ascii="DB Office" w:hAnsi="DB Office" w:cs="Arial"/>
              </w:rPr>
            </w:pPr>
            <w:r w:rsidRPr="00613F03">
              <w:rPr>
                <w:rFonts w:ascii="DB Office" w:hAnsi="DB Office"/>
              </w:rPr>
              <w:t>UMTS</w:t>
            </w:r>
          </w:p>
        </w:tc>
        <w:tc>
          <w:tcPr>
            <w:tcW w:w="4252" w:type="dxa"/>
            <w:vAlign w:val="center"/>
          </w:tcPr>
          <w:p w14:paraId="5BFEA7BC" w14:textId="77777777" w:rsidR="00613F03" w:rsidRPr="00613F03" w:rsidRDefault="00613F03" w:rsidP="00613F03">
            <w:pPr>
              <w:rPr>
                <w:rFonts w:ascii="DB Office" w:hAnsi="DB Office" w:cs="Arial"/>
              </w:rPr>
            </w:pPr>
            <w:proofErr w:type="spellStart"/>
            <w:r w:rsidRPr="00613F03">
              <w:rPr>
                <w:rFonts w:ascii="DB Office" w:hAnsi="DB Office"/>
              </w:rPr>
              <w:t>Univeral</w:t>
            </w:r>
            <w:proofErr w:type="spellEnd"/>
            <w:r w:rsidRPr="00613F03">
              <w:rPr>
                <w:rFonts w:ascii="DB Office" w:hAnsi="DB Office"/>
              </w:rPr>
              <w:t xml:space="preserve"> Mobile </w:t>
            </w:r>
            <w:proofErr w:type="spellStart"/>
            <w:r w:rsidRPr="00613F03">
              <w:rPr>
                <w:rFonts w:ascii="DB Office" w:hAnsi="DB Office"/>
              </w:rPr>
              <w:t>Telecommunication</w:t>
            </w:r>
            <w:proofErr w:type="spellEnd"/>
            <w:r w:rsidRPr="00613F03">
              <w:rPr>
                <w:rFonts w:ascii="DB Office" w:hAnsi="DB Office"/>
              </w:rPr>
              <w:t xml:space="preserve"> System</w:t>
            </w:r>
          </w:p>
        </w:tc>
      </w:tr>
      <w:tr w:rsidR="00613F03" w:rsidRPr="00613F03" w14:paraId="217FEA81" w14:textId="77777777" w:rsidTr="00B20B01">
        <w:trPr>
          <w:trHeight w:val="437"/>
        </w:trPr>
        <w:tc>
          <w:tcPr>
            <w:tcW w:w="1985" w:type="dxa"/>
            <w:vAlign w:val="center"/>
          </w:tcPr>
          <w:p w14:paraId="652A9C9C" w14:textId="77777777" w:rsidR="00613F03" w:rsidRPr="00613F03" w:rsidRDefault="00613F03" w:rsidP="00613F03">
            <w:pPr>
              <w:rPr>
                <w:rFonts w:ascii="DB Office" w:hAnsi="DB Office" w:cs="Arial"/>
              </w:rPr>
            </w:pPr>
            <w:r w:rsidRPr="00613F03">
              <w:rPr>
                <w:rFonts w:ascii="DB Office" w:hAnsi="DB Office"/>
              </w:rPr>
              <w:t>UV</w:t>
            </w:r>
          </w:p>
        </w:tc>
        <w:tc>
          <w:tcPr>
            <w:tcW w:w="4252" w:type="dxa"/>
            <w:vAlign w:val="center"/>
          </w:tcPr>
          <w:p w14:paraId="2EC6F3B3" w14:textId="77777777" w:rsidR="00613F03" w:rsidRPr="00613F03" w:rsidRDefault="00613F03" w:rsidP="00613F03">
            <w:pPr>
              <w:rPr>
                <w:rFonts w:ascii="DB Office" w:hAnsi="DB Office" w:cs="Arial"/>
              </w:rPr>
            </w:pPr>
            <w:r w:rsidRPr="00613F03">
              <w:rPr>
                <w:rFonts w:ascii="DB Office" w:hAnsi="DB Office"/>
              </w:rPr>
              <w:t>Ultrafiolet</w:t>
            </w:r>
          </w:p>
        </w:tc>
      </w:tr>
      <w:tr w:rsidR="00613F03" w:rsidRPr="00613F03" w14:paraId="3FE94597" w14:textId="77777777" w:rsidTr="00B20B01">
        <w:trPr>
          <w:trHeight w:val="437"/>
        </w:trPr>
        <w:tc>
          <w:tcPr>
            <w:tcW w:w="1985" w:type="dxa"/>
            <w:vAlign w:val="center"/>
          </w:tcPr>
          <w:p w14:paraId="43540D7C" w14:textId="77777777" w:rsidR="00613F03" w:rsidRPr="00613F03" w:rsidRDefault="00613F03" w:rsidP="00613F03">
            <w:pPr>
              <w:rPr>
                <w:rFonts w:ascii="DB Office" w:hAnsi="DB Office" w:cs="Arial"/>
              </w:rPr>
            </w:pPr>
            <w:r w:rsidRPr="00613F03">
              <w:rPr>
                <w:rFonts w:ascii="DB Office" w:hAnsi="DB Office"/>
              </w:rPr>
              <w:t>VB</w:t>
            </w:r>
          </w:p>
        </w:tc>
        <w:tc>
          <w:tcPr>
            <w:tcW w:w="4252" w:type="dxa"/>
            <w:vAlign w:val="center"/>
          </w:tcPr>
          <w:p w14:paraId="0A9637D9" w14:textId="77777777" w:rsidR="00613F03" w:rsidRPr="00613F03" w:rsidRDefault="00613F03" w:rsidP="00613F03">
            <w:pPr>
              <w:rPr>
                <w:rFonts w:ascii="DB Office" w:hAnsi="DB Office" w:cs="Arial"/>
              </w:rPr>
            </w:pPr>
            <w:r w:rsidRPr="00613F03">
              <w:rPr>
                <w:rFonts w:ascii="DB Office" w:hAnsi="DB Office"/>
              </w:rPr>
              <w:t>Pełne hamowanie</w:t>
            </w:r>
          </w:p>
        </w:tc>
      </w:tr>
      <w:tr w:rsidR="00613F03" w:rsidRPr="00613F03" w14:paraId="68AA65B1" w14:textId="77777777" w:rsidTr="00B20B01">
        <w:trPr>
          <w:trHeight w:val="437"/>
        </w:trPr>
        <w:tc>
          <w:tcPr>
            <w:tcW w:w="1985" w:type="dxa"/>
            <w:vAlign w:val="center"/>
          </w:tcPr>
          <w:p w14:paraId="731F8FD0" w14:textId="77777777" w:rsidR="00613F03" w:rsidRPr="00613F03" w:rsidRDefault="00613F03" w:rsidP="00613F03">
            <w:pPr>
              <w:rPr>
                <w:rFonts w:ascii="DB Office" w:hAnsi="DB Office" w:cs="Arial"/>
              </w:rPr>
            </w:pPr>
            <w:r w:rsidRPr="00613F03">
              <w:rPr>
                <w:rFonts w:ascii="DB Office" w:hAnsi="DB Office"/>
              </w:rPr>
              <w:t>VSG</w:t>
            </w:r>
          </w:p>
        </w:tc>
        <w:tc>
          <w:tcPr>
            <w:tcW w:w="4252" w:type="dxa"/>
            <w:vAlign w:val="center"/>
          </w:tcPr>
          <w:p w14:paraId="1CDD163A" w14:textId="77777777" w:rsidR="00613F03" w:rsidRPr="00613F03" w:rsidRDefault="00613F03" w:rsidP="00613F03">
            <w:pPr>
              <w:rPr>
                <w:rFonts w:ascii="DB Office" w:hAnsi="DB Office" w:cs="Arial"/>
              </w:rPr>
            </w:pPr>
            <w:r w:rsidRPr="00613F03">
              <w:rPr>
                <w:rFonts w:ascii="DB Office" w:hAnsi="DB Office"/>
              </w:rPr>
              <w:t>Zespolona szyba bezpieczna</w:t>
            </w:r>
          </w:p>
        </w:tc>
      </w:tr>
      <w:tr w:rsidR="00613F03" w:rsidRPr="00613F03" w14:paraId="5267B0ED" w14:textId="77777777" w:rsidTr="00B20B01">
        <w:trPr>
          <w:trHeight w:val="437"/>
        </w:trPr>
        <w:tc>
          <w:tcPr>
            <w:tcW w:w="1985" w:type="dxa"/>
            <w:vAlign w:val="center"/>
          </w:tcPr>
          <w:p w14:paraId="6C0C2119" w14:textId="77777777" w:rsidR="00613F03" w:rsidRPr="00613F03" w:rsidRDefault="00613F03" w:rsidP="00613F03">
            <w:pPr>
              <w:rPr>
                <w:rFonts w:ascii="DB Office" w:hAnsi="DB Office" w:cs="Arial"/>
              </w:rPr>
            </w:pPr>
            <w:r w:rsidRPr="00613F03">
              <w:rPr>
                <w:rFonts w:ascii="DB Office" w:hAnsi="DB Office"/>
              </w:rPr>
              <w:t>VCU</w:t>
            </w:r>
          </w:p>
        </w:tc>
        <w:tc>
          <w:tcPr>
            <w:tcW w:w="4252" w:type="dxa"/>
            <w:vAlign w:val="center"/>
          </w:tcPr>
          <w:p w14:paraId="285EA835" w14:textId="77777777" w:rsidR="00613F03" w:rsidRPr="00613F03" w:rsidRDefault="00613F03" w:rsidP="00613F03">
            <w:pPr>
              <w:rPr>
                <w:rFonts w:ascii="DB Office" w:hAnsi="DB Office" w:cs="Arial"/>
              </w:rPr>
            </w:pPr>
            <w:r w:rsidRPr="00613F03">
              <w:rPr>
                <w:rFonts w:ascii="DB Office" w:hAnsi="DB Office"/>
              </w:rPr>
              <w:t>Centralne urządzenie sterujące pociągu</w:t>
            </w:r>
          </w:p>
        </w:tc>
      </w:tr>
      <w:tr w:rsidR="00613F03" w:rsidRPr="00613F03" w14:paraId="4BF83EAF" w14:textId="77777777" w:rsidTr="00B20B01">
        <w:trPr>
          <w:trHeight w:val="437"/>
        </w:trPr>
        <w:tc>
          <w:tcPr>
            <w:tcW w:w="1985" w:type="dxa"/>
            <w:vAlign w:val="center"/>
          </w:tcPr>
          <w:p w14:paraId="6EFB4C5C" w14:textId="77777777" w:rsidR="00613F03" w:rsidRPr="00613F03" w:rsidRDefault="00613F03" w:rsidP="00613F03">
            <w:pPr>
              <w:rPr>
                <w:rFonts w:ascii="DB Office" w:hAnsi="DB Office" w:cs="Arial"/>
              </w:rPr>
            </w:pPr>
            <w:r w:rsidRPr="00613F03">
              <w:rPr>
                <w:rFonts w:ascii="DB Office" w:hAnsi="DB Office"/>
              </w:rPr>
              <w:t>WK</w:t>
            </w:r>
          </w:p>
        </w:tc>
        <w:tc>
          <w:tcPr>
            <w:tcW w:w="4252" w:type="dxa"/>
            <w:vAlign w:val="center"/>
          </w:tcPr>
          <w:p w14:paraId="39AD6493" w14:textId="3A99CF7F" w:rsidR="00613F03" w:rsidRPr="00613F03" w:rsidRDefault="00613F03" w:rsidP="00613F03">
            <w:pPr>
              <w:rPr>
                <w:rFonts w:ascii="DB Office" w:hAnsi="DB Office" w:cs="Arial"/>
              </w:rPr>
            </w:pPr>
            <w:r w:rsidRPr="00613F03">
              <w:rPr>
                <w:rFonts w:ascii="DB Office" w:hAnsi="DB Office"/>
              </w:rPr>
              <w:t xml:space="preserve">Pudło </w:t>
            </w:r>
            <w:r w:rsidR="00620680">
              <w:rPr>
                <w:rFonts w:ascii="DB Office" w:hAnsi="DB Office"/>
              </w:rPr>
              <w:t>lokomotywy</w:t>
            </w:r>
          </w:p>
        </w:tc>
      </w:tr>
      <w:tr w:rsidR="00613F03" w:rsidRPr="00613F03" w14:paraId="25482F5D" w14:textId="77777777" w:rsidTr="00B20B01">
        <w:trPr>
          <w:trHeight w:val="437"/>
        </w:trPr>
        <w:tc>
          <w:tcPr>
            <w:tcW w:w="1985" w:type="dxa"/>
            <w:vAlign w:val="center"/>
          </w:tcPr>
          <w:p w14:paraId="0D898CE7" w14:textId="77777777" w:rsidR="00613F03" w:rsidRPr="00613F03" w:rsidRDefault="00613F03" w:rsidP="00613F03">
            <w:pPr>
              <w:rPr>
                <w:rFonts w:ascii="DB Office" w:hAnsi="DB Office" w:cs="Arial"/>
              </w:rPr>
            </w:pPr>
            <w:r w:rsidRPr="00613F03">
              <w:rPr>
                <w:rFonts w:ascii="DB Office" w:hAnsi="DB Office"/>
              </w:rPr>
              <w:t>WLAN</w:t>
            </w:r>
          </w:p>
        </w:tc>
        <w:tc>
          <w:tcPr>
            <w:tcW w:w="4252" w:type="dxa"/>
            <w:vAlign w:val="center"/>
          </w:tcPr>
          <w:p w14:paraId="70EF3EC6" w14:textId="77777777" w:rsidR="00613F03" w:rsidRPr="00613F03" w:rsidRDefault="00613F03" w:rsidP="00613F03">
            <w:pPr>
              <w:rPr>
                <w:rFonts w:ascii="DB Office" w:hAnsi="DB Office" w:cs="Arial"/>
              </w:rPr>
            </w:pPr>
            <w:r w:rsidRPr="00613F03">
              <w:rPr>
                <w:rFonts w:ascii="DB Office" w:hAnsi="DB Office"/>
              </w:rPr>
              <w:t xml:space="preserve">Wireless </w:t>
            </w:r>
            <w:proofErr w:type="spellStart"/>
            <w:r w:rsidRPr="00613F03">
              <w:rPr>
                <w:rFonts w:ascii="DB Office" w:hAnsi="DB Office"/>
              </w:rPr>
              <w:t>Local</w:t>
            </w:r>
            <w:proofErr w:type="spellEnd"/>
            <w:r w:rsidRPr="00613F03">
              <w:rPr>
                <w:rFonts w:ascii="DB Office" w:hAnsi="DB Office"/>
              </w:rPr>
              <w:t xml:space="preserve"> </w:t>
            </w:r>
            <w:proofErr w:type="spellStart"/>
            <w:r w:rsidRPr="00613F03">
              <w:rPr>
                <w:rFonts w:ascii="DB Office" w:hAnsi="DB Office"/>
              </w:rPr>
              <w:t>Area</w:t>
            </w:r>
            <w:proofErr w:type="spellEnd"/>
            <w:r w:rsidRPr="00613F03">
              <w:rPr>
                <w:rFonts w:ascii="DB Office" w:hAnsi="DB Office"/>
              </w:rPr>
              <w:t xml:space="preserve"> Network</w:t>
            </w:r>
          </w:p>
        </w:tc>
      </w:tr>
      <w:tr w:rsidR="00613F03" w:rsidRPr="00613F03" w14:paraId="444C028B" w14:textId="77777777" w:rsidTr="00B20B01">
        <w:trPr>
          <w:trHeight w:val="437"/>
        </w:trPr>
        <w:tc>
          <w:tcPr>
            <w:tcW w:w="1985" w:type="dxa"/>
            <w:vAlign w:val="center"/>
          </w:tcPr>
          <w:p w14:paraId="5D4DB8F5" w14:textId="77777777" w:rsidR="00613F03" w:rsidRPr="00613F03" w:rsidRDefault="00613F03" w:rsidP="00613F03">
            <w:pPr>
              <w:rPr>
                <w:rFonts w:ascii="DB Office" w:hAnsi="DB Office" w:cs="Arial"/>
              </w:rPr>
            </w:pPr>
            <w:r w:rsidRPr="00613F03">
              <w:rPr>
                <w:rFonts w:ascii="DB Office" w:hAnsi="DB Office"/>
              </w:rPr>
              <w:t>WR</w:t>
            </w:r>
          </w:p>
        </w:tc>
        <w:tc>
          <w:tcPr>
            <w:tcW w:w="4252" w:type="dxa"/>
            <w:vAlign w:val="center"/>
          </w:tcPr>
          <w:p w14:paraId="09BD755C" w14:textId="77777777" w:rsidR="00613F03" w:rsidRPr="00613F03" w:rsidRDefault="00613F03" w:rsidP="00613F03">
            <w:pPr>
              <w:rPr>
                <w:rFonts w:ascii="DB Office" w:hAnsi="DB Office" w:cs="Arial"/>
              </w:rPr>
            </w:pPr>
            <w:r w:rsidRPr="00613F03">
              <w:rPr>
                <w:rFonts w:ascii="DB Office" w:hAnsi="DB Office"/>
              </w:rPr>
              <w:t>Falownik</w:t>
            </w:r>
          </w:p>
        </w:tc>
      </w:tr>
      <w:tr w:rsidR="00613F03" w:rsidRPr="00613F03" w14:paraId="63124DA9" w14:textId="77777777" w:rsidTr="00B20B01">
        <w:trPr>
          <w:trHeight w:val="437"/>
        </w:trPr>
        <w:tc>
          <w:tcPr>
            <w:tcW w:w="1985" w:type="dxa"/>
            <w:vAlign w:val="center"/>
          </w:tcPr>
          <w:p w14:paraId="330A6A36" w14:textId="77777777" w:rsidR="00613F03" w:rsidRPr="00613F03" w:rsidRDefault="00613F03" w:rsidP="00613F03">
            <w:pPr>
              <w:rPr>
                <w:rFonts w:ascii="DB Office" w:hAnsi="DB Office" w:cs="Arial"/>
              </w:rPr>
            </w:pPr>
            <w:r w:rsidRPr="00613F03">
              <w:rPr>
                <w:rFonts w:ascii="DB Office" w:hAnsi="DB Office"/>
              </w:rPr>
              <w:t>WB</w:t>
            </w:r>
          </w:p>
        </w:tc>
        <w:tc>
          <w:tcPr>
            <w:tcW w:w="4252" w:type="dxa"/>
            <w:vAlign w:val="center"/>
          </w:tcPr>
          <w:p w14:paraId="319959AF" w14:textId="77777777" w:rsidR="00613F03" w:rsidRPr="00613F03" w:rsidRDefault="00613F03" w:rsidP="00613F03">
            <w:pPr>
              <w:rPr>
                <w:rFonts w:ascii="DB Office" w:hAnsi="DB Office" w:cs="Arial"/>
              </w:rPr>
            </w:pPr>
            <w:r w:rsidRPr="00613F03">
              <w:rPr>
                <w:rFonts w:ascii="DB Office" w:hAnsi="DB Office"/>
              </w:rPr>
              <w:t>Hamulec elektromagnetyczny</w:t>
            </w:r>
          </w:p>
        </w:tc>
      </w:tr>
      <w:tr w:rsidR="00613F03" w:rsidRPr="00613F03" w14:paraId="150E3D49" w14:textId="77777777" w:rsidTr="00B20B01">
        <w:trPr>
          <w:trHeight w:val="437"/>
        </w:trPr>
        <w:tc>
          <w:tcPr>
            <w:tcW w:w="1985" w:type="dxa"/>
            <w:vAlign w:val="center"/>
          </w:tcPr>
          <w:p w14:paraId="503A4A59" w14:textId="77777777" w:rsidR="00613F03" w:rsidRPr="00613F03" w:rsidRDefault="00613F03" w:rsidP="00613F03">
            <w:pPr>
              <w:rPr>
                <w:rFonts w:ascii="DB Office" w:hAnsi="DB Office" w:cs="Arial"/>
              </w:rPr>
            </w:pPr>
            <w:r w:rsidRPr="00613F03">
              <w:rPr>
                <w:rFonts w:ascii="DB Office" w:hAnsi="DB Office"/>
              </w:rPr>
              <w:t>ZBF</w:t>
            </w:r>
          </w:p>
        </w:tc>
        <w:tc>
          <w:tcPr>
            <w:tcW w:w="4252" w:type="dxa"/>
            <w:vAlign w:val="center"/>
          </w:tcPr>
          <w:p w14:paraId="67431F22" w14:textId="77777777" w:rsidR="00613F03" w:rsidRPr="00613F03" w:rsidRDefault="00613F03" w:rsidP="00613F03">
            <w:pPr>
              <w:rPr>
                <w:rFonts w:ascii="DB Office" w:hAnsi="DB Office" w:cs="Arial"/>
              </w:rPr>
            </w:pPr>
            <w:r w:rsidRPr="00613F03">
              <w:rPr>
                <w:rFonts w:ascii="DB Office" w:hAnsi="DB Office"/>
              </w:rPr>
              <w:t>Radio pociągowe</w:t>
            </w:r>
          </w:p>
        </w:tc>
      </w:tr>
      <w:tr w:rsidR="00613F03" w:rsidRPr="00613F03" w14:paraId="60A41AB6" w14:textId="77777777" w:rsidTr="00B20B01">
        <w:trPr>
          <w:trHeight w:val="437"/>
        </w:trPr>
        <w:tc>
          <w:tcPr>
            <w:tcW w:w="1985" w:type="dxa"/>
            <w:vAlign w:val="center"/>
          </w:tcPr>
          <w:p w14:paraId="2ACF4E8E" w14:textId="77777777" w:rsidR="00613F03" w:rsidRPr="00613F03" w:rsidRDefault="00613F03" w:rsidP="00613F03">
            <w:pPr>
              <w:rPr>
                <w:rFonts w:ascii="DB Office" w:hAnsi="DB Office" w:cs="Arial"/>
              </w:rPr>
            </w:pPr>
            <w:r w:rsidRPr="00613F03">
              <w:rPr>
                <w:rFonts w:ascii="DB Office" w:hAnsi="DB Office"/>
              </w:rPr>
              <w:t>ZDS, ZWS, ZMS</w:t>
            </w:r>
          </w:p>
        </w:tc>
        <w:tc>
          <w:tcPr>
            <w:tcW w:w="4252" w:type="dxa"/>
            <w:vAlign w:val="center"/>
          </w:tcPr>
          <w:p w14:paraId="6E056943" w14:textId="77777777" w:rsidR="00613F03" w:rsidRPr="00613F03" w:rsidRDefault="00613F03" w:rsidP="00613F03">
            <w:pPr>
              <w:rPr>
                <w:rFonts w:ascii="DB Office" w:hAnsi="DB Office" w:cs="Arial"/>
              </w:rPr>
            </w:pPr>
            <w:r w:rsidRPr="00613F03">
              <w:rPr>
                <w:rFonts w:ascii="DB Office" w:hAnsi="DB Office"/>
              </w:rPr>
              <w:t xml:space="preserve">Sterowanie trakcją z podziałem czasu pociągu podwójne, </w:t>
            </w:r>
            <w:proofErr w:type="spellStart"/>
            <w:r w:rsidRPr="00613F03">
              <w:rPr>
                <w:rFonts w:ascii="DB Office" w:hAnsi="DB Office"/>
              </w:rPr>
              <w:t>push-pull</w:t>
            </w:r>
            <w:proofErr w:type="spellEnd"/>
            <w:r w:rsidRPr="00613F03">
              <w:rPr>
                <w:rFonts w:ascii="DB Office" w:hAnsi="DB Office"/>
              </w:rPr>
              <w:t xml:space="preserve">, </w:t>
            </w:r>
            <w:r w:rsidR="009720CB" w:rsidRPr="00613F03">
              <w:rPr>
                <w:rFonts w:ascii="DB Office" w:hAnsi="DB Office"/>
              </w:rPr>
              <w:t>wielokrotne</w:t>
            </w:r>
          </w:p>
        </w:tc>
      </w:tr>
      <w:tr w:rsidR="00613F03" w:rsidRPr="00613F03" w14:paraId="0B7F12D7" w14:textId="77777777" w:rsidTr="00B20B01">
        <w:trPr>
          <w:trHeight w:val="437"/>
        </w:trPr>
        <w:tc>
          <w:tcPr>
            <w:tcW w:w="1985" w:type="dxa"/>
            <w:vAlign w:val="center"/>
          </w:tcPr>
          <w:p w14:paraId="12A19D33" w14:textId="77777777" w:rsidR="00613F03" w:rsidRPr="00613F03" w:rsidRDefault="00613F03" w:rsidP="00613F03">
            <w:pPr>
              <w:rPr>
                <w:rFonts w:ascii="DB Office" w:hAnsi="DB Office" w:cs="Arial"/>
              </w:rPr>
            </w:pPr>
            <w:r w:rsidRPr="00613F03">
              <w:rPr>
                <w:rFonts w:ascii="DB Office" w:hAnsi="DB Office"/>
              </w:rPr>
              <w:t>ZS</w:t>
            </w:r>
          </w:p>
        </w:tc>
        <w:tc>
          <w:tcPr>
            <w:tcW w:w="4252" w:type="dxa"/>
            <w:vAlign w:val="center"/>
          </w:tcPr>
          <w:p w14:paraId="5D186247" w14:textId="77777777" w:rsidR="00613F03" w:rsidRPr="00613F03" w:rsidRDefault="00613F03" w:rsidP="00613F03">
            <w:pPr>
              <w:rPr>
                <w:rFonts w:ascii="DB Office" w:hAnsi="DB Office" w:cs="Arial"/>
              </w:rPr>
            </w:pPr>
            <w:r w:rsidRPr="00613F03">
              <w:rPr>
                <w:rFonts w:ascii="DB Office" w:hAnsi="DB Office"/>
              </w:rPr>
              <w:t>Szyna zbiorcza prądu stałego</w:t>
            </w:r>
          </w:p>
        </w:tc>
      </w:tr>
      <w:tr w:rsidR="00613F03" w:rsidRPr="00613F03" w14:paraId="199134CA" w14:textId="77777777" w:rsidTr="00B20B01">
        <w:trPr>
          <w:trHeight w:val="437"/>
        </w:trPr>
        <w:tc>
          <w:tcPr>
            <w:tcW w:w="1985" w:type="dxa"/>
            <w:vAlign w:val="center"/>
          </w:tcPr>
          <w:p w14:paraId="25027BCD" w14:textId="77777777" w:rsidR="00613F03" w:rsidRPr="00613F03" w:rsidRDefault="00613F03" w:rsidP="00613F03">
            <w:pPr>
              <w:rPr>
                <w:rFonts w:ascii="DB Office" w:hAnsi="DB Office" w:cs="Arial"/>
              </w:rPr>
            </w:pPr>
            <w:r w:rsidRPr="00613F03">
              <w:rPr>
                <w:rFonts w:ascii="DB Office" w:hAnsi="DB Office"/>
              </w:rPr>
              <w:t>ZSU</w:t>
            </w:r>
          </w:p>
        </w:tc>
        <w:tc>
          <w:tcPr>
            <w:tcW w:w="4252" w:type="dxa"/>
            <w:vAlign w:val="center"/>
          </w:tcPr>
          <w:p w14:paraId="6B543C10" w14:textId="77777777" w:rsidR="00613F03" w:rsidRPr="00613F03" w:rsidRDefault="00613F03" w:rsidP="00613F03">
            <w:pPr>
              <w:rPr>
                <w:rFonts w:ascii="DB Office" w:hAnsi="DB Office" w:cs="Arial"/>
              </w:rPr>
            </w:pPr>
            <w:r w:rsidRPr="00613F03">
              <w:rPr>
                <w:rFonts w:ascii="DB Office" w:hAnsi="DB Office"/>
              </w:rPr>
              <w:t>Przetwornica szyny zbiorcza prądu stałego</w:t>
            </w:r>
          </w:p>
        </w:tc>
      </w:tr>
      <w:tr w:rsidR="00613F03" w:rsidRPr="00613F03" w14:paraId="2869ED55" w14:textId="77777777" w:rsidTr="00B20B01">
        <w:trPr>
          <w:trHeight w:val="437"/>
        </w:trPr>
        <w:tc>
          <w:tcPr>
            <w:tcW w:w="1985" w:type="dxa"/>
            <w:vAlign w:val="center"/>
          </w:tcPr>
          <w:p w14:paraId="72A2F056" w14:textId="77777777" w:rsidR="00613F03" w:rsidRPr="00613F03" w:rsidRDefault="00613F03" w:rsidP="00613F03">
            <w:pPr>
              <w:rPr>
                <w:rFonts w:ascii="DB Office" w:hAnsi="DB Office" w:cs="Arial"/>
              </w:rPr>
            </w:pPr>
            <w:r w:rsidRPr="00613F03">
              <w:rPr>
                <w:rFonts w:ascii="DB Office" w:hAnsi="DB Office"/>
              </w:rPr>
              <w:t>ZSG, ZFG, VCU, ZWF</w:t>
            </w:r>
          </w:p>
        </w:tc>
        <w:tc>
          <w:tcPr>
            <w:tcW w:w="4252" w:type="dxa"/>
            <w:vAlign w:val="center"/>
          </w:tcPr>
          <w:p w14:paraId="6FEB13F7" w14:textId="77777777" w:rsidR="00613F03" w:rsidRPr="00613F03" w:rsidRDefault="00613F03" w:rsidP="00613F03">
            <w:pPr>
              <w:rPr>
                <w:rFonts w:ascii="DB Office" w:hAnsi="DB Office" w:cs="Arial"/>
              </w:rPr>
            </w:pPr>
            <w:r w:rsidRPr="00613F03">
              <w:rPr>
                <w:rFonts w:ascii="DB Office" w:hAnsi="DB Office"/>
              </w:rPr>
              <w:t>Centralne urządzenia sterujące pociągu (różne stosowane oznaczenia)</w:t>
            </w:r>
          </w:p>
        </w:tc>
      </w:tr>
      <w:tr w:rsidR="00613F03" w:rsidRPr="00613F03" w14:paraId="0E96FAA7" w14:textId="77777777" w:rsidTr="00B20B01">
        <w:trPr>
          <w:trHeight w:val="437"/>
        </w:trPr>
        <w:tc>
          <w:tcPr>
            <w:tcW w:w="1985" w:type="dxa"/>
            <w:vAlign w:val="center"/>
          </w:tcPr>
          <w:p w14:paraId="02C2A070" w14:textId="77777777" w:rsidR="00613F03" w:rsidRPr="00613F03" w:rsidRDefault="00613F03" w:rsidP="00613F03">
            <w:pPr>
              <w:rPr>
                <w:rFonts w:ascii="DB Office" w:hAnsi="DB Office" w:cs="Arial"/>
              </w:rPr>
            </w:pPr>
            <w:r w:rsidRPr="00613F03">
              <w:rPr>
                <w:rFonts w:ascii="DB Office" w:hAnsi="DB Office"/>
              </w:rPr>
              <w:t>ZUB</w:t>
            </w:r>
          </w:p>
        </w:tc>
        <w:tc>
          <w:tcPr>
            <w:tcW w:w="4252" w:type="dxa"/>
            <w:vAlign w:val="center"/>
          </w:tcPr>
          <w:p w14:paraId="7F9191E5" w14:textId="77777777" w:rsidR="00613F03" w:rsidRPr="00613F03" w:rsidRDefault="00613F03" w:rsidP="00613F03">
            <w:pPr>
              <w:rPr>
                <w:rFonts w:ascii="DB Office" w:hAnsi="DB Office" w:cs="Arial"/>
              </w:rPr>
            </w:pPr>
            <w:r w:rsidRPr="00613F03">
              <w:rPr>
                <w:rFonts w:ascii="DB Office" w:hAnsi="DB Office"/>
              </w:rPr>
              <w:t>System kierowania pociągiem dla Szwajcarii i Danii</w:t>
            </w:r>
          </w:p>
        </w:tc>
      </w:tr>
      <w:tr w:rsidR="00613F03" w:rsidRPr="00613F03" w14:paraId="18A76DDF" w14:textId="77777777" w:rsidTr="00B20B01">
        <w:trPr>
          <w:trHeight w:val="437"/>
        </w:trPr>
        <w:tc>
          <w:tcPr>
            <w:tcW w:w="1985" w:type="dxa"/>
            <w:vAlign w:val="center"/>
          </w:tcPr>
          <w:p w14:paraId="511A97D5" w14:textId="77777777" w:rsidR="00613F03" w:rsidRPr="00613F03" w:rsidRDefault="00613F03" w:rsidP="00613F03">
            <w:pPr>
              <w:rPr>
                <w:rFonts w:ascii="DB Office" w:hAnsi="DB Office" w:cs="Arial"/>
              </w:rPr>
            </w:pPr>
            <w:proofErr w:type="spellStart"/>
            <w:r w:rsidRPr="00613F03">
              <w:rPr>
                <w:rFonts w:ascii="DB Office" w:hAnsi="DB Office"/>
              </w:rPr>
              <w:t>Zub</w:t>
            </w:r>
            <w:proofErr w:type="spellEnd"/>
          </w:p>
        </w:tc>
        <w:tc>
          <w:tcPr>
            <w:tcW w:w="4252" w:type="dxa"/>
            <w:vAlign w:val="center"/>
          </w:tcPr>
          <w:p w14:paraId="043FA4F1" w14:textId="77777777" w:rsidR="00613F03" w:rsidRPr="00613F03" w:rsidRDefault="00613F03" w:rsidP="00613F03">
            <w:pPr>
              <w:rPr>
                <w:rFonts w:ascii="DB Office" w:hAnsi="DB Office" w:cs="Arial"/>
              </w:rPr>
            </w:pPr>
            <w:r w:rsidRPr="00613F03">
              <w:rPr>
                <w:rFonts w:ascii="DB Office" w:hAnsi="DB Office"/>
              </w:rPr>
              <w:t>Konduktor</w:t>
            </w:r>
          </w:p>
        </w:tc>
      </w:tr>
      <w:tr w:rsidR="00613F03" w:rsidRPr="00613F03" w14:paraId="3651A4AA" w14:textId="77777777" w:rsidTr="00B20B01">
        <w:trPr>
          <w:trHeight w:val="437"/>
        </w:trPr>
        <w:tc>
          <w:tcPr>
            <w:tcW w:w="1985" w:type="dxa"/>
            <w:vAlign w:val="center"/>
          </w:tcPr>
          <w:p w14:paraId="6A2EBFF4" w14:textId="77777777" w:rsidR="00613F03" w:rsidRPr="00613F03" w:rsidRDefault="00613F03" w:rsidP="00613F03">
            <w:pPr>
              <w:rPr>
                <w:rFonts w:ascii="DB Office" w:hAnsi="DB Office" w:cs="Arial"/>
              </w:rPr>
            </w:pPr>
            <w:r w:rsidRPr="00613F03">
              <w:rPr>
                <w:rFonts w:ascii="DB Office" w:hAnsi="DB Office"/>
              </w:rPr>
              <w:t>ZWG</w:t>
            </w:r>
          </w:p>
        </w:tc>
        <w:tc>
          <w:tcPr>
            <w:tcW w:w="4252" w:type="dxa"/>
            <w:vAlign w:val="center"/>
          </w:tcPr>
          <w:p w14:paraId="1E86D978" w14:textId="77777777" w:rsidR="00613F03" w:rsidRPr="00613F03" w:rsidRDefault="00613F03" w:rsidP="00613F03">
            <w:pPr>
              <w:rPr>
                <w:rFonts w:ascii="DB Office" w:hAnsi="DB Office" w:cs="Arial"/>
              </w:rPr>
            </w:pPr>
            <w:r w:rsidRPr="00613F03">
              <w:rPr>
                <w:rFonts w:ascii="DB Office" w:hAnsi="DB Office"/>
              </w:rPr>
              <w:t>Centralna rejestracja drogi i prędkości</w:t>
            </w:r>
          </w:p>
        </w:tc>
      </w:tr>
    </w:tbl>
    <w:p w14:paraId="7526DFF4"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p>
    <w:p w14:paraId="6F6A7771"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p>
    <w:p w14:paraId="62752827"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sectPr w:rsidR="00613F03" w:rsidRPr="00613F03" w:rsidSect="00613F03">
          <w:headerReference w:type="even" r:id="rId7"/>
          <w:headerReference w:type="default" r:id="rId8"/>
          <w:footerReference w:type="even" r:id="rId9"/>
          <w:footerReference w:type="default" r:id="rId10"/>
          <w:pgSz w:w="11907" w:h="16840" w:code="9"/>
          <w:pgMar w:top="1418" w:right="2835" w:bottom="1673" w:left="1701" w:header="851" w:footer="1191" w:gutter="0"/>
          <w:cols w:space="720"/>
          <w:titlePg/>
          <w:docGrid w:linePitch="272"/>
        </w:sectPr>
      </w:pPr>
    </w:p>
    <w:p w14:paraId="439254FB" w14:textId="77777777" w:rsidR="00613F03" w:rsidRPr="00613F03" w:rsidRDefault="00613F03" w:rsidP="00613F03">
      <w:pPr>
        <w:keepNext/>
        <w:spacing w:before="240" w:after="120" w:line="240" w:lineRule="auto"/>
        <w:ind w:left="357" w:hanging="357"/>
        <w:outlineLvl w:val="0"/>
        <w:rPr>
          <w:rFonts w:ascii="DB Office" w:eastAsia="Times New Roman" w:hAnsi="DB Office" w:cs="Times New Roman"/>
          <w:b/>
          <w:sz w:val="28"/>
          <w:szCs w:val="20"/>
          <w:lang w:eastAsia="pl-PL" w:bidi="pl-PL"/>
        </w:rPr>
      </w:pPr>
      <w:bookmarkStart w:id="20" w:name="_Toc433793857"/>
      <w:bookmarkStart w:id="21" w:name="_Toc536824178"/>
      <w:r w:rsidRPr="00613F03">
        <w:rPr>
          <w:rFonts w:ascii="DB Office" w:eastAsia="Times New Roman" w:hAnsi="DB Office" w:cs="Times New Roman"/>
          <w:b/>
          <w:sz w:val="28"/>
          <w:szCs w:val="20"/>
          <w:lang w:eastAsia="pl-PL" w:bidi="pl-PL"/>
        </w:rPr>
        <w:lastRenderedPageBreak/>
        <w:t>CZĘŚĆ B</w:t>
      </w:r>
      <w:bookmarkEnd w:id="20"/>
      <w:bookmarkEnd w:id="21"/>
    </w:p>
    <w:p w14:paraId="5FD301D7"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Cel</w:t>
      </w:r>
    </w:p>
    <w:p w14:paraId="3CFA7B15"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W części B niniejszego dokumentu dla poszczególnych działań na rzecz jakości opisanych w części A zostaną podane informacje uzupełniające. Są one przy tym podzielone trzy działy:</w:t>
      </w:r>
    </w:p>
    <w:p w14:paraId="7050B6A2" w14:textId="77777777" w:rsidR="00613F03" w:rsidRPr="00613F03" w:rsidRDefault="00613F03" w:rsidP="00613F03">
      <w:pPr>
        <w:numPr>
          <w:ilvl w:val="0"/>
          <w:numId w:val="10"/>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Materiały ogólne</w:t>
      </w:r>
      <w:r w:rsidRPr="00613F03">
        <w:rPr>
          <w:rFonts w:ascii="DB Office" w:eastAsia="Times New Roman" w:hAnsi="DB Office" w:cs="Times New Roman"/>
          <w:szCs w:val="20"/>
          <w:lang w:eastAsia="pl-PL" w:bidi="pl-PL"/>
        </w:rPr>
        <w:t>, które są kupowane do pojazdów szynowych,</w:t>
      </w:r>
    </w:p>
    <w:p w14:paraId="637B552B" w14:textId="77777777" w:rsidR="009720CB" w:rsidRDefault="00613F03" w:rsidP="00613F03">
      <w:pPr>
        <w:numPr>
          <w:ilvl w:val="0"/>
          <w:numId w:val="10"/>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Całe pojazdy szynowe</w:t>
      </w:r>
      <w:r w:rsidRPr="00613F03">
        <w:rPr>
          <w:rFonts w:ascii="DB Office" w:eastAsia="Times New Roman" w:hAnsi="DB Office" w:cs="Times New Roman"/>
          <w:szCs w:val="20"/>
          <w:lang w:eastAsia="pl-PL" w:bidi="pl-PL"/>
        </w:rPr>
        <w:t>,</w:t>
      </w:r>
    </w:p>
    <w:p w14:paraId="0D7F3741" w14:textId="77777777" w:rsidR="009720CB" w:rsidRDefault="00613F03" w:rsidP="00613F03">
      <w:pPr>
        <w:numPr>
          <w:ilvl w:val="0"/>
          <w:numId w:val="10"/>
        </w:numPr>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b/>
          <w:szCs w:val="20"/>
          <w:lang w:eastAsia="pl-PL" w:bidi="pl-PL"/>
        </w:rPr>
        <w:t>Części pojazdów szynowych</w:t>
      </w:r>
      <w:r w:rsidRPr="00613F03">
        <w:rPr>
          <w:rFonts w:ascii="DB Office" w:eastAsia="Times New Roman" w:hAnsi="DB Office" w:cs="Times New Roman"/>
          <w:szCs w:val="20"/>
          <w:lang w:eastAsia="pl-PL" w:bidi="pl-PL"/>
        </w:rPr>
        <w:t>, które są kupowane do pojazdów szynowych.</w:t>
      </w:r>
    </w:p>
    <w:p w14:paraId="647769EA" w14:textId="77777777" w:rsidR="00613F03" w:rsidRPr="00613F03" w:rsidRDefault="00613F03" w:rsidP="00613F03">
      <w:pPr>
        <w:keepNext/>
        <w:spacing w:before="240" w:after="120" w:line="240" w:lineRule="auto"/>
        <w:ind w:left="720" w:hanging="360"/>
        <w:outlineLvl w:val="0"/>
        <w:rPr>
          <w:rFonts w:ascii="DB Office" w:eastAsia="Times New Roman" w:hAnsi="DB Office" w:cs="Times New Roman"/>
          <w:b/>
          <w:sz w:val="28"/>
          <w:szCs w:val="20"/>
          <w:lang w:eastAsia="pl-PL" w:bidi="pl-PL"/>
        </w:rPr>
      </w:pPr>
      <w:r w:rsidRPr="00613F03">
        <w:rPr>
          <w:rFonts w:ascii="DB Office" w:eastAsia="Times New Roman" w:hAnsi="DB Office" w:cs="Times New Roman"/>
          <w:b/>
          <w:sz w:val="28"/>
          <w:szCs w:val="20"/>
          <w:lang w:eastAsia="pl-PL" w:bidi="pl-PL"/>
        </w:rPr>
        <w:br w:type="page"/>
      </w:r>
    </w:p>
    <w:p w14:paraId="542723C7" w14:textId="77777777" w:rsidR="00613F03" w:rsidRPr="00613F03" w:rsidRDefault="00613F03" w:rsidP="00613F03">
      <w:pPr>
        <w:keepNext/>
        <w:numPr>
          <w:ilvl w:val="0"/>
          <w:numId w:val="13"/>
        </w:numPr>
        <w:spacing w:before="240" w:after="120" w:line="240" w:lineRule="auto"/>
        <w:outlineLvl w:val="0"/>
        <w:rPr>
          <w:rFonts w:ascii="DB Office" w:eastAsia="Times New Roman" w:hAnsi="DB Office" w:cs="Times New Roman"/>
          <w:b/>
          <w:sz w:val="28"/>
          <w:szCs w:val="20"/>
          <w:lang w:eastAsia="pl-PL" w:bidi="pl-PL"/>
        </w:rPr>
      </w:pPr>
      <w:bookmarkStart w:id="22" w:name="_Toc433793858"/>
      <w:bookmarkStart w:id="23" w:name="_Toc536824179"/>
      <w:r w:rsidRPr="00613F03">
        <w:rPr>
          <w:rFonts w:ascii="DB Office" w:eastAsia="Times New Roman" w:hAnsi="DB Office" w:cs="Times New Roman"/>
          <w:b/>
          <w:sz w:val="28"/>
          <w:szCs w:val="20"/>
          <w:lang w:eastAsia="pl-PL" w:bidi="pl-PL"/>
        </w:rPr>
        <w:lastRenderedPageBreak/>
        <w:t>Lista: Materiały ogólne</w:t>
      </w:r>
      <w:bookmarkEnd w:id="22"/>
      <w:bookmarkEnd w:id="23"/>
    </w:p>
    <w:tbl>
      <w:tblPr>
        <w:tblStyle w:val="Tabela-Motyw"/>
        <w:tblW w:w="14175" w:type="dxa"/>
        <w:tblInd w:w="108" w:type="dxa"/>
        <w:tblLook w:val="04A0" w:firstRow="1" w:lastRow="0" w:firstColumn="1" w:lastColumn="0" w:noHBand="0" w:noVBand="1"/>
      </w:tblPr>
      <w:tblGrid>
        <w:gridCol w:w="1028"/>
        <w:gridCol w:w="6573"/>
        <w:gridCol w:w="6574"/>
      </w:tblGrid>
      <w:tr w:rsidR="00613F03" w:rsidRPr="00613F03" w14:paraId="2E5B35E2" w14:textId="77777777" w:rsidTr="00613F03">
        <w:trPr>
          <w:cantSplit/>
          <w:tblHeader/>
        </w:trPr>
        <w:tc>
          <w:tcPr>
            <w:tcW w:w="1028" w:type="dxa"/>
            <w:shd w:val="clear" w:color="auto" w:fill="BFBFBF"/>
            <w:vAlign w:val="center"/>
          </w:tcPr>
          <w:p w14:paraId="7C94671A" w14:textId="77777777" w:rsidR="00613F03" w:rsidRPr="00613F03" w:rsidRDefault="00613F03" w:rsidP="00613F03">
            <w:pPr>
              <w:jc w:val="center"/>
              <w:rPr>
                <w:rFonts w:ascii="DB Office" w:hAnsi="DB Office"/>
                <w:b/>
              </w:rPr>
            </w:pPr>
            <w:proofErr w:type="spellStart"/>
            <w:r w:rsidRPr="00613F03">
              <w:rPr>
                <w:rFonts w:ascii="DB Office" w:hAnsi="DB Office"/>
                <w:b/>
              </w:rPr>
              <w:t>Lp</w:t>
            </w:r>
            <w:proofErr w:type="spellEnd"/>
          </w:p>
        </w:tc>
        <w:tc>
          <w:tcPr>
            <w:tcW w:w="6573" w:type="dxa"/>
            <w:shd w:val="clear" w:color="auto" w:fill="BFBFBF"/>
            <w:vAlign w:val="center"/>
          </w:tcPr>
          <w:p w14:paraId="64443A2B" w14:textId="77777777" w:rsidR="00613F03" w:rsidRPr="00613F03" w:rsidRDefault="00613F03" w:rsidP="00613F03">
            <w:pPr>
              <w:rPr>
                <w:rFonts w:ascii="DB Office" w:hAnsi="DB Office"/>
                <w:b/>
              </w:rPr>
            </w:pPr>
            <w:r w:rsidRPr="00613F03">
              <w:rPr>
                <w:rFonts w:ascii="DB Office" w:hAnsi="DB Office"/>
                <w:b/>
              </w:rPr>
              <w:t>Grupa produktów</w:t>
            </w:r>
          </w:p>
        </w:tc>
        <w:tc>
          <w:tcPr>
            <w:tcW w:w="6574" w:type="dxa"/>
            <w:shd w:val="clear" w:color="auto" w:fill="BFBFBF"/>
            <w:vAlign w:val="center"/>
          </w:tcPr>
          <w:p w14:paraId="287868DA" w14:textId="760151AE" w:rsidR="00613F03" w:rsidRPr="00613F03" w:rsidRDefault="00613F03" w:rsidP="00613F03">
            <w:pPr>
              <w:rPr>
                <w:rFonts w:ascii="DB Office" w:hAnsi="DB Office"/>
                <w:b/>
              </w:rPr>
            </w:pPr>
            <w:r w:rsidRPr="00613F03">
              <w:rPr>
                <w:rFonts w:ascii="DB Office" w:hAnsi="DB Office"/>
                <w:b/>
              </w:rPr>
              <w:t xml:space="preserve">Wymagania minimalne </w:t>
            </w:r>
            <w:r w:rsidR="00B62195">
              <w:rPr>
                <w:rFonts w:ascii="DB Office" w:hAnsi="DB Office"/>
                <w:b/>
              </w:rPr>
              <w:t xml:space="preserve">DB </w:t>
            </w:r>
            <w:r w:rsidR="00826F8E">
              <w:rPr>
                <w:rFonts w:ascii="DB Office" w:hAnsi="DB Office"/>
                <w:b/>
              </w:rPr>
              <w:t>Cargo Polska</w:t>
            </w:r>
            <w:r w:rsidR="00B62195">
              <w:rPr>
                <w:rFonts w:ascii="DB Office" w:hAnsi="DB Office"/>
                <w:b/>
              </w:rPr>
              <w:t xml:space="preserve"> S.A.</w:t>
            </w:r>
            <w:r w:rsidRPr="00613F03">
              <w:rPr>
                <w:rFonts w:ascii="DB Office" w:hAnsi="DB Office"/>
                <w:b/>
              </w:rPr>
              <w:t xml:space="preserve"> / Informacje uzupełniające</w:t>
            </w:r>
          </w:p>
        </w:tc>
      </w:tr>
      <w:tr w:rsidR="00613F03" w:rsidRPr="00613F03" w14:paraId="7B27C42F" w14:textId="77777777" w:rsidTr="00613F03">
        <w:trPr>
          <w:cantSplit/>
        </w:trPr>
        <w:tc>
          <w:tcPr>
            <w:tcW w:w="1028" w:type="dxa"/>
            <w:shd w:val="clear" w:color="auto" w:fill="A6A6A6"/>
            <w:vAlign w:val="center"/>
          </w:tcPr>
          <w:p w14:paraId="7C2EEBE6" w14:textId="77777777" w:rsidR="00613F03" w:rsidRPr="00613F03" w:rsidRDefault="00613F03" w:rsidP="00613F03">
            <w:pPr>
              <w:jc w:val="center"/>
              <w:rPr>
                <w:rFonts w:ascii="DB Office" w:hAnsi="DB Office"/>
                <w:b/>
              </w:rPr>
            </w:pPr>
            <w:r w:rsidRPr="00613F03">
              <w:rPr>
                <w:rFonts w:ascii="DB Office" w:hAnsi="DB Office"/>
                <w:b/>
              </w:rPr>
              <w:t>A1a</w:t>
            </w:r>
          </w:p>
        </w:tc>
        <w:tc>
          <w:tcPr>
            <w:tcW w:w="6573" w:type="dxa"/>
            <w:vAlign w:val="center"/>
          </w:tcPr>
          <w:p w14:paraId="2F1CDDBA" w14:textId="77777777" w:rsidR="00613F03" w:rsidRPr="00613F03" w:rsidRDefault="00613F03" w:rsidP="00613F03">
            <w:pPr>
              <w:rPr>
                <w:rFonts w:ascii="DB Office" w:hAnsi="DB Office"/>
                <w:b/>
              </w:rPr>
            </w:pPr>
          </w:p>
          <w:p w14:paraId="0172F620" w14:textId="77777777" w:rsidR="00613F03" w:rsidRPr="00613F03" w:rsidRDefault="00613F03" w:rsidP="00613F03">
            <w:pPr>
              <w:rPr>
                <w:rFonts w:ascii="DB Office" w:hAnsi="DB Office"/>
                <w:b/>
              </w:rPr>
            </w:pPr>
            <w:r w:rsidRPr="00613F03">
              <w:rPr>
                <w:rFonts w:ascii="DB Office" w:hAnsi="DB Office"/>
                <w:b/>
              </w:rPr>
              <w:t>Śruby:</w:t>
            </w:r>
          </w:p>
          <w:p w14:paraId="3258DD07" w14:textId="77777777" w:rsidR="00613F03" w:rsidRPr="00613F03" w:rsidRDefault="00613F03" w:rsidP="00613F03">
            <w:pPr>
              <w:numPr>
                <w:ilvl w:val="0"/>
                <w:numId w:val="8"/>
              </w:numPr>
              <w:contextualSpacing/>
              <w:rPr>
                <w:rFonts w:ascii="DB Office" w:hAnsi="DB Office"/>
                <w:b/>
              </w:rPr>
            </w:pPr>
            <w:r w:rsidRPr="00613F03">
              <w:rPr>
                <w:rFonts w:ascii="DB Office" w:hAnsi="DB Office"/>
              </w:rPr>
              <w:t>Od klasy wytrzymałości 8.8 od M 16;</w:t>
            </w:r>
            <w:r w:rsidRPr="00613F03">
              <w:rPr>
                <w:rFonts w:ascii="DB Office" w:hAnsi="DB Office"/>
              </w:rPr>
              <w:br/>
              <w:t>od klasy wytrzymałości 10.9 wszystkie (także śruby sprężynujące i pasowane)</w:t>
            </w:r>
          </w:p>
          <w:p w14:paraId="16242040" w14:textId="77777777" w:rsidR="00613F03" w:rsidRPr="00613F03" w:rsidRDefault="00613F03" w:rsidP="00613F03">
            <w:pPr>
              <w:numPr>
                <w:ilvl w:val="0"/>
                <w:numId w:val="8"/>
              </w:numPr>
              <w:contextualSpacing/>
              <w:rPr>
                <w:rFonts w:ascii="DB Office" w:hAnsi="DB Office"/>
                <w:b/>
              </w:rPr>
            </w:pPr>
            <w:r w:rsidRPr="00613F03">
              <w:rPr>
                <w:rFonts w:ascii="DB Office" w:hAnsi="DB Office"/>
              </w:rPr>
              <w:t>Od klasy wytrzymałości Grade 5 od 5/8 cala;</w:t>
            </w:r>
            <w:r w:rsidRPr="00613F03">
              <w:rPr>
                <w:rFonts w:ascii="DB Office" w:hAnsi="DB Office"/>
              </w:rPr>
              <w:br/>
              <w:t>od klasy wytrzymałości 8 wszystkie (także śruby sprężynujące i pasowane)</w:t>
            </w:r>
          </w:p>
          <w:p w14:paraId="02F5F9E7" w14:textId="77777777" w:rsidR="00613F03" w:rsidRPr="00613F03" w:rsidRDefault="00613F03" w:rsidP="00613F03">
            <w:pPr>
              <w:rPr>
                <w:rFonts w:ascii="DB Office" w:hAnsi="DB Office"/>
                <w:b/>
              </w:rPr>
            </w:pPr>
            <w:r w:rsidRPr="00613F03">
              <w:rPr>
                <w:rFonts w:ascii="DB Office" w:hAnsi="DB Office"/>
                <w:b/>
              </w:rPr>
              <w:t>Nakrętki:</w:t>
            </w:r>
          </w:p>
          <w:p w14:paraId="3180C90E" w14:textId="77777777" w:rsidR="00613F03" w:rsidRPr="00613F03" w:rsidRDefault="00613F03" w:rsidP="00613F03">
            <w:pPr>
              <w:numPr>
                <w:ilvl w:val="0"/>
                <w:numId w:val="9"/>
              </w:numPr>
              <w:contextualSpacing/>
              <w:rPr>
                <w:rFonts w:ascii="DB Office" w:hAnsi="DB Office"/>
                <w:b/>
              </w:rPr>
            </w:pPr>
            <w:r w:rsidRPr="00613F03">
              <w:rPr>
                <w:rFonts w:ascii="DB Office" w:hAnsi="DB Office"/>
              </w:rPr>
              <w:t>Od klasy wytrzymałości 8 od M 16;</w:t>
            </w:r>
            <w:r w:rsidRPr="00613F03">
              <w:rPr>
                <w:rFonts w:ascii="DB Office" w:hAnsi="DB Office"/>
              </w:rPr>
              <w:br/>
              <w:t>od klasy wytrzymałości 10 wszystkie</w:t>
            </w:r>
          </w:p>
          <w:p w14:paraId="34ADEDC7" w14:textId="77777777" w:rsidR="00613F03" w:rsidRPr="00613F03" w:rsidRDefault="00613F03" w:rsidP="00613F03">
            <w:pPr>
              <w:rPr>
                <w:rFonts w:ascii="DB Office" w:hAnsi="DB Office"/>
                <w:b/>
              </w:rPr>
            </w:pPr>
          </w:p>
        </w:tc>
        <w:tc>
          <w:tcPr>
            <w:tcW w:w="6574" w:type="dxa"/>
            <w:vAlign w:val="center"/>
          </w:tcPr>
          <w:p w14:paraId="0F87A94D" w14:textId="77777777" w:rsidR="00613F03" w:rsidRPr="00613F03" w:rsidRDefault="00613F03" w:rsidP="00613F03">
            <w:pPr>
              <w:jc w:val="center"/>
              <w:rPr>
                <w:rFonts w:ascii="DB Office" w:hAnsi="DB Office"/>
                <w:b/>
              </w:rPr>
            </w:pPr>
            <w:r w:rsidRPr="00613F03">
              <w:rPr>
                <w:rFonts w:ascii="DB Office" w:hAnsi="DB Office"/>
                <w:b/>
              </w:rPr>
              <w:t>APZ 3.1</w:t>
            </w:r>
          </w:p>
          <w:p w14:paraId="62769B11" w14:textId="77777777" w:rsidR="00613F03" w:rsidRPr="00613F03" w:rsidRDefault="00613F03" w:rsidP="00613F03">
            <w:pPr>
              <w:jc w:val="center"/>
              <w:rPr>
                <w:rFonts w:ascii="DB Office" w:hAnsi="DB Office"/>
                <w:b/>
              </w:rPr>
            </w:pPr>
          </w:p>
        </w:tc>
      </w:tr>
      <w:tr w:rsidR="00613F03" w:rsidRPr="00613F03" w14:paraId="618E65FD" w14:textId="77777777" w:rsidTr="00613F03">
        <w:trPr>
          <w:cantSplit/>
        </w:trPr>
        <w:tc>
          <w:tcPr>
            <w:tcW w:w="1028" w:type="dxa"/>
            <w:shd w:val="clear" w:color="auto" w:fill="A6A6A6"/>
            <w:vAlign w:val="center"/>
          </w:tcPr>
          <w:p w14:paraId="3F9E41E6" w14:textId="77777777" w:rsidR="00613F03" w:rsidRPr="00613F03" w:rsidRDefault="00613F03" w:rsidP="00613F03">
            <w:pPr>
              <w:jc w:val="center"/>
              <w:rPr>
                <w:rFonts w:ascii="DB Office" w:hAnsi="DB Office"/>
                <w:b/>
              </w:rPr>
            </w:pPr>
            <w:r w:rsidRPr="00613F03">
              <w:rPr>
                <w:rFonts w:ascii="DB Office" w:hAnsi="DB Office"/>
                <w:b/>
              </w:rPr>
              <w:t>A1b</w:t>
            </w:r>
          </w:p>
        </w:tc>
        <w:tc>
          <w:tcPr>
            <w:tcW w:w="6573" w:type="dxa"/>
            <w:vAlign w:val="center"/>
          </w:tcPr>
          <w:p w14:paraId="3552F417" w14:textId="77777777" w:rsidR="00613F03" w:rsidRPr="00613F03" w:rsidRDefault="00613F03" w:rsidP="00613F03">
            <w:pPr>
              <w:rPr>
                <w:rFonts w:ascii="DB Office" w:hAnsi="DB Office"/>
                <w:b/>
              </w:rPr>
            </w:pPr>
          </w:p>
          <w:p w14:paraId="4A6AE089" w14:textId="77777777" w:rsidR="00613F03" w:rsidRPr="00613F03" w:rsidRDefault="00613F03" w:rsidP="00613F03">
            <w:pPr>
              <w:rPr>
                <w:rFonts w:ascii="DB Office" w:hAnsi="DB Office"/>
                <w:b/>
              </w:rPr>
            </w:pPr>
            <w:r w:rsidRPr="00613F03">
              <w:rPr>
                <w:rFonts w:ascii="DB Office" w:hAnsi="DB Office"/>
                <w:b/>
              </w:rPr>
              <w:t>Śruby:</w:t>
            </w:r>
          </w:p>
          <w:p w14:paraId="0134BADF" w14:textId="77777777" w:rsidR="00613F03" w:rsidRPr="00613F03" w:rsidRDefault="00613F03" w:rsidP="00613F03">
            <w:pPr>
              <w:numPr>
                <w:ilvl w:val="0"/>
                <w:numId w:val="9"/>
              </w:numPr>
              <w:contextualSpacing/>
              <w:rPr>
                <w:rFonts w:ascii="DB Office" w:hAnsi="DB Office"/>
                <w:color w:val="000000"/>
              </w:rPr>
            </w:pPr>
            <w:r w:rsidRPr="00613F03">
              <w:rPr>
                <w:rFonts w:ascii="DB Office" w:hAnsi="DB Office"/>
              </w:rPr>
              <w:t>Wszystkie nie objęte przez A1a</w:t>
            </w:r>
          </w:p>
          <w:p w14:paraId="5EF19AFB" w14:textId="77777777" w:rsidR="00613F03" w:rsidRPr="00613F03" w:rsidRDefault="00613F03" w:rsidP="00613F03">
            <w:pPr>
              <w:rPr>
                <w:rFonts w:ascii="DB Office" w:hAnsi="DB Office"/>
                <w:b/>
              </w:rPr>
            </w:pPr>
            <w:r w:rsidRPr="00613F03">
              <w:rPr>
                <w:rFonts w:ascii="DB Office" w:hAnsi="DB Office"/>
                <w:b/>
              </w:rPr>
              <w:t>Nakrętki:</w:t>
            </w:r>
          </w:p>
          <w:p w14:paraId="75D38232" w14:textId="77777777" w:rsidR="00613F03" w:rsidRPr="00613F03" w:rsidRDefault="00613F03" w:rsidP="00613F03">
            <w:pPr>
              <w:numPr>
                <w:ilvl w:val="0"/>
                <w:numId w:val="9"/>
              </w:numPr>
              <w:contextualSpacing/>
              <w:rPr>
                <w:rFonts w:ascii="DB Office" w:hAnsi="DB Office"/>
                <w:color w:val="000000"/>
              </w:rPr>
            </w:pPr>
            <w:r w:rsidRPr="00613F03">
              <w:rPr>
                <w:rFonts w:ascii="DB Office" w:hAnsi="DB Office"/>
              </w:rPr>
              <w:t>Wszystkie nie objęte przez A1a</w:t>
            </w:r>
          </w:p>
          <w:p w14:paraId="4E36BCDD" w14:textId="77777777" w:rsidR="00613F03" w:rsidRPr="00613F03" w:rsidRDefault="00613F03" w:rsidP="00613F03">
            <w:pPr>
              <w:rPr>
                <w:rFonts w:ascii="DB Office" w:hAnsi="DB Office"/>
                <w:color w:val="000000"/>
              </w:rPr>
            </w:pPr>
          </w:p>
        </w:tc>
        <w:tc>
          <w:tcPr>
            <w:tcW w:w="6574" w:type="dxa"/>
            <w:vAlign w:val="center"/>
          </w:tcPr>
          <w:p w14:paraId="24F83823" w14:textId="77777777" w:rsidR="00613F03" w:rsidRPr="00613F03" w:rsidRDefault="00613F03" w:rsidP="00613F03">
            <w:pPr>
              <w:jc w:val="center"/>
              <w:rPr>
                <w:rFonts w:ascii="DB Office" w:hAnsi="DB Office"/>
                <w:b/>
              </w:rPr>
            </w:pPr>
            <w:r w:rsidRPr="00613F03">
              <w:rPr>
                <w:rFonts w:ascii="DB Office" w:hAnsi="DB Office"/>
                <w:b/>
              </w:rPr>
              <w:t>brak</w:t>
            </w:r>
          </w:p>
        </w:tc>
      </w:tr>
      <w:tr w:rsidR="00613F03" w:rsidRPr="00613F03" w14:paraId="7CB8FCE5" w14:textId="77777777" w:rsidTr="00613F03">
        <w:trPr>
          <w:cantSplit/>
        </w:trPr>
        <w:tc>
          <w:tcPr>
            <w:tcW w:w="1028" w:type="dxa"/>
            <w:shd w:val="clear" w:color="auto" w:fill="A6A6A6"/>
            <w:vAlign w:val="center"/>
          </w:tcPr>
          <w:p w14:paraId="2EEB7B7E" w14:textId="77777777" w:rsidR="00613F03" w:rsidRPr="00613F03" w:rsidRDefault="00613F03" w:rsidP="00613F03">
            <w:pPr>
              <w:jc w:val="center"/>
              <w:rPr>
                <w:rFonts w:ascii="DB Office" w:hAnsi="DB Office"/>
                <w:b/>
              </w:rPr>
            </w:pPr>
            <w:r w:rsidRPr="00613F03">
              <w:rPr>
                <w:rFonts w:ascii="DB Office" w:hAnsi="DB Office"/>
                <w:b/>
              </w:rPr>
              <w:t>A2a</w:t>
            </w:r>
          </w:p>
        </w:tc>
        <w:tc>
          <w:tcPr>
            <w:tcW w:w="6573" w:type="dxa"/>
            <w:vAlign w:val="center"/>
          </w:tcPr>
          <w:p w14:paraId="1AED6FC9" w14:textId="77777777" w:rsidR="00613F03" w:rsidRPr="00613F03" w:rsidRDefault="00613F03" w:rsidP="00613F03">
            <w:pPr>
              <w:rPr>
                <w:rFonts w:ascii="DB Office" w:hAnsi="DB Office"/>
                <w:b/>
              </w:rPr>
            </w:pPr>
          </w:p>
          <w:p w14:paraId="21E631C9" w14:textId="77777777" w:rsidR="00613F03" w:rsidRPr="00613F03" w:rsidRDefault="00613F03" w:rsidP="00613F03">
            <w:pPr>
              <w:rPr>
                <w:rFonts w:ascii="DB Office" w:hAnsi="DB Office"/>
                <w:b/>
                <w:i/>
              </w:rPr>
            </w:pPr>
            <w:r w:rsidRPr="00613F03">
              <w:rPr>
                <w:rFonts w:ascii="DB Office" w:hAnsi="DB Office"/>
                <w:b/>
              </w:rPr>
              <w:t>Blachy / półwyroby / profile (stale konstrukcyjne):</w:t>
            </w:r>
          </w:p>
          <w:p w14:paraId="1710B59A" w14:textId="5F730BF3" w:rsidR="00613F03" w:rsidRPr="00613F03" w:rsidRDefault="00613F03" w:rsidP="00613F03">
            <w:pPr>
              <w:numPr>
                <w:ilvl w:val="0"/>
                <w:numId w:val="9"/>
              </w:numPr>
              <w:contextualSpacing/>
              <w:rPr>
                <w:rFonts w:ascii="DB Office" w:hAnsi="DB Office"/>
                <w:b/>
              </w:rPr>
            </w:pPr>
            <w:r w:rsidRPr="00613F03">
              <w:rPr>
                <w:rFonts w:ascii="DB Office" w:hAnsi="DB Office"/>
              </w:rPr>
              <w:t>Stale i wyroby stalowe zgodnie z</w:t>
            </w:r>
            <w:r w:rsidRPr="00613F03">
              <w:rPr>
                <w:rFonts w:ascii="DB Office" w:hAnsi="DB Office"/>
              </w:rPr>
              <w:br/>
              <w:t>EN 10025</w:t>
            </w:r>
          </w:p>
          <w:p w14:paraId="771396A8" w14:textId="77777777" w:rsidR="00613F03" w:rsidRPr="00613F03" w:rsidRDefault="00613F03" w:rsidP="00613F03">
            <w:pPr>
              <w:rPr>
                <w:rFonts w:ascii="DB Office" w:hAnsi="DB Office"/>
              </w:rPr>
            </w:pPr>
          </w:p>
        </w:tc>
        <w:tc>
          <w:tcPr>
            <w:tcW w:w="6574" w:type="dxa"/>
            <w:vAlign w:val="center"/>
          </w:tcPr>
          <w:p w14:paraId="45879056" w14:textId="5B9E52ED" w:rsidR="00613F03" w:rsidRPr="00613F03" w:rsidRDefault="00613F03" w:rsidP="00613F03">
            <w:pPr>
              <w:jc w:val="center"/>
              <w:rPr>
                <w:rFonts w:ascii="DB Office" w:hAnsi="DB Office"/>
                <w:b/>
              </w:rPr>
            </w:pPr>
            <w:r w:rsidRPr="00613F03">
              <w:rPr>
                <w:rFonts w:ascii="DB Office" w:hAnsi="DB Office"/>
                <w:b/>
              </w:rPr>
              <w:t>Świadectwa zgodnie z</w:t>
            </w:r>
            <w:r w:rsidRPr="00613F03">
              <w:rPr>
                <w:rFonts w:ascii="DB Office" w:hAnsi="DB Office"/>
                <w:b/>
              </w:rPr>
              <w:br/>
            </w:r>
            <w:r w:rsidR="00246C36">
              <w:rPr>
                <w:rFonts w:ascii="DB Office" w:hAnsi="DB Office"/>
                <w:b/>
              </w:rPr>
              <w:t>EN 10025</w:t>
            </w:r>
          </w:p>
        </w:tc>
      </w:tr>
      <w:tr w:rsidR="00613F03" w:rsidRPr="00613F03" w14:paraId="73A164F7" w14:textId="77777777" w:rsidTr="00613F03">
        <w:trPr>
          <w:cantSplit/>
        </w:trPr>
        <w:tc>
          <w:tcPr>
            <w:tcW w:w="1028" w:type="dxa"/>
            <w:shd w:val="clear" w:color="auto" w:fill="A6A6A6"/>
            <w:vAlign w:val="center"/>
          </w:tcPr>
          <w:p w14:paraId="5FCACC3C" w14:textId="77777777" w:rsidR="00613F03" w:rsidRPr="00613F03" w:rsidRDefault="00613F03" w:rsidP="00613F03">
            <w:pPr>
              <w:jc w:val="center"/>
              <w:rPr>
                <w:rFonts w:ascii="DB Office" w:hAnsi="DB Office"/>
                <w:b/>
              </w:rPr>
            </w:pPr>
            <w:r w:rsidRPr="00613F03">
              <w:rPr>
                <w:rFonts w:ascii="DB Office" w:hAnsi="DB Office"/>
                <w:b/>
              </w:rPr>
              <w:t>A2b</w:t>
            </w:r>
          </w:p>
        </w:tc>
        <w:tc>
          <w:tcPr>
            <w:tcW w:w="6573" w:type="dxa"/>
            <w:vAlign w:val="center"/>
          </w:tcPr>
          <w:p w14:paraId="0209FB22" w14:textId="77777777" w:rsidR="00613F03" w:rsidRPr="00613F03" w:rsidRDefault="00613F03" w:rsidP="00613F03">
            <w:pPr>
              <w:rPr>
                <w:rFonts w:ascii="DB Office" w:hAnsi="DB Office"/>
                <w:b/>
                <w:highlight w:val="yellow"/>
              </w:rPr>
            </w:pPr>
          </w:p>
          <w:p w14:paraId="53F3F8F4" w14:textId="77777777" w:rsidR="00613F03" w:rsidRPr="00613F03" w:rsidRDefault="00613F03" w:rsidP="00613F03">
            <w:pPr>
              <w:rPr>
                <w:rFonts w:ascii="DB Office" w:hAnsi="DB Office"/>
                <w:b/>
                <w:i/>
              </w:rPr>
            </w:pPr>
            <w:r w:rsidRPr="00613F03">
              <w:rPr>
                <w:rFonts w:ascii="DB Office" w:hAnsi="DB Office"/>
                <w:b/>
              </w:rPr>
              <w:t>Blachy / półwyroby / profile (metale nieżelazne)</w:t>
            </w:r>
          </w:p>
          <w:p w14:paraId="51A28BEC" w14:textId="77777777" w:rsidR="00613F03" w:rsidRPr="00613F03" w:rsidRDefault="00613F03" w:rsidP="00613F03">
            <w:pPr>
              <w:rPr>
                <w:rFonts w:ascii="DB Office" w:hAnsi="DB Office"/>
                <w:highlight w:val="yellow"/>
              </w:rPr>
            </w:pPr>
          </w:p>
        </w:tc>
        <w:tc>
          <w:tcPr>
            <w:tcW w:w="6574" w:type="dxa"/>
            <w:vAlign w:val="center"/>
          </w:tcPr>
          <w:p w14:paraId="63DEC110" w14:textId="63E02C48" w:rsidR="00613F03" w:rsidRPr="00613F03" w:rsidRDefault="00613F03" w:rsidP="00613F03">
            <w:pPr>
              <w:jc w:val="center"/>
              <w:rPr>
                <w:rFonts w:ascii="DB Office" w:hAnsi="DB Office"/>
                <w:b/>
                <w:highlight w:val="yellow"/>
              </w:rPr>
            </w:pPr>
          </w:p>
        </w:tc>
      </w:tr>
      <w:tr w:rsidR="00613F03" w:rsidRPr="00613F03" w14:paraId="08768D7B" w14:textId="77777777" w:rsidTr="00613F03">
        <w:trPr>
          <w:cantSplit/>
        </w:trPr>
        <w:tc>
          <w:tcPr>
            <w:tcW w:w="1028" w:type="dxa"/>
            <w:shd w:val="clear" w:color="auto" w:fill="A6A6A6"/>
            <w:vAlign w:val="center"/>
          </w:tcPr>
          <w:p w14:paraId="11AB55FD" w14:textId="77777777" w:rsidR="00613F03" w:rsidRPr="00613F03" w:rsidRDefault="00613F03" w:rsidP="00613F03">
            <w:pPr>
              <w:jc w:val="center"/>
              <w:rPr>
                <w:rFonts w:ascii="DB Office" w:hAnsi="DB Office"/>
                <w:b/>
              </w:rPr>
            </w:pPr>
            <w:r w:rsidRPr="00613F03">
              <w:rPr>
                <w:rFonts w:ascii="DB Office" w:hAnsi="DB Office"/>
                <w:b/>
              </w:rPr>
              <w:t>A3a</w:t>
            </w:r>
          </w:p>
        </w:tc>
        <w:tc>
          <w:tcPr>
            <w:tcW w:w="6573" w:type="dxa"/>
            <w:vAlign w:val="center"/>
          </w:tcPr>
          <w:p w14:paraId="750E80EE" w14:textId="77777777" w:rsidR="00613F03" w:rsidRPr="00613F03" w:rsidRDefault="00613F03" w:rsidP="00613F03">
            <w:pPr>
              <w:rPr>
                <w:rFonts w:ascii="Calibri" w:hAnsi="Calibri" w:cs="Calibri"/>
                <w:b/>
                <w:bCs/>
                <w:color w:val="000000"/>
              </w:rPr>
            </w:pPr>
          </w:p>
          <w:p w14:paraId="4875293D" w14:textId="77777777" w:rsidR="00613F03" w:rsidRPr="00613F03" w:rsidRDefault="00613F03" w:rsidP="00613F03">
            <w:pPr>
              <w:rPr>
                <w:rFonts w:ascii="Calibri" w:hAnsi="Calibri" w:cs="Calibri"/>
                <w:color w:val="000000"/>
              </w:rPr>
            </w:pPr>
            <w:r w:rsidRPr="00613F03">
              <w:rPr>
                <w:rFonts w:ascii="Calibri" w:hAnsi="Calibri"/>
                <w:b/>
                <w:color w:val="000000"/>
              </w:rPr>
              <w:t>Materiały powłokowe (lakiery mokre)</w:t>
            </w:r>
            <w:r w:rsidRPr="00613F03">
              <w:rPr>
                <w:rFonts w:ascii="Calibri" w:hAnsi="Calibri"/>
                <w:color w:val="000000"/>
              </w:rPr>
              <w:t>:</w:t>
            </w:r>
          </w:p>
          <w:p w14:paraId="51BBEFE3" w14:textId="2A0FAC5C" w:rsidR="00613F03" w:rsidRPr="00613F03" w:rsidRDefault="00613F03" w:rsidP="00C245D7">
            <w:pPr>
              <w:numPr>
                <w:ilvl w:val="0"/>
                <w:numId w:val="9"/>
              </w:numPr>
              <w:contextualSpacing/>
              <w:rPr>
                <w:rFonts w:ascii="Calibri" w:hAnsi="Calibri" w:cs="Calibri"/>
                <w:color w:val="000000"/>
              </w:rPr>
            </w:pPr>
            <w:r w:rsidRPr="00613F03">
              <w:rPr>
                <w:rFonts w:ascii="Calibri" w:hAnsi="Calibri"/>
                <w:color w:val="000000"/>
              </w:rPr>
              <w:t xml:space="preserve">Materiały powłokowe zgodnie z projektowymi załącznikami i załącznikami dla części dołączanych i dostarczanych przez </w:t>
            </w:r>
            <w:r w:rsidR="00B62195">
              <w:rPr>
                <w:rFonts w:ascii="Calibri" w:hAnsi="Calibri"/>
                <w:color w:val="000000"/>
              </w:rPr>
              <w:t>Zamawiającego</w:t>
            </w:r>
            <w:r w:rsidRPr="00613F03">
              <w:rPr>
                <w:rFonts w:ascii="Calibri" w:hAnsi="Calibri"/>
                <w:color w:val="000000"/>
              </w:rPr>
              <w:t xml:space="preserve"> według DBS 918 301 (warunek produkcyjny)</w:t>
            </w:r>
          </w:p>
          <w:p w14:paraId="31EEB26E" w14:textId="77777777" w:rsidR="00613F03" w:rsidRPr="00613F03" w:rsidRDefault="00613F03" w:rsidP="00826F8E">
            <w:pPr>
              <w:ind w:left="720"/>
              <w:contextualSpacing/>
              <w:rPr>
                <w:rFonts w:ascii="Calibri" w:hAnsi="Calibri" w:cs="Calibri"/>
                <w:color w:val="000000"/>
              </w:rPr>
            </w:pPr>
          </w:p>
        </w:tc>
        <w:tc>
          <w:tcPr>
            <w:tcW w:w="6574" w:type="dxa"/>
            <w:vAlign w:val="center"/>
          </w:tcPr>
          <w:p w14:paraId="2D3FED12" w14:textId="365415F9" w:rsidR="00613F03" w:rsidRPr="00613F03" w:rsidRDefault="00613F03" w:rsidP="00613F03">
            <w:pPr>
              <w:jc w:val="center"/>
              <w:rPr>
                <w:rFonts w:ascii="Calibri" w:hAnsi="Calibri" w:cs="Calibri"/>
                <w:b/>
                <w:color w:val="000000"/>
              </w:rPr>
            </w:pPr>
          </w:p>
        </w:tc>
      </w:tr>
      <w:tr w:rsidR="00613F03" w:rsidRPr="00613F03" w14:paraId="4B41CCDB" w14:textId="77777777" w:rsidTr="00613F03">
        <w:trPr>
          <w:cantSplit/>
        </w:trPr>
        <w:tc>
          <w:tcPr>
            <w:tcW w:w="1028" w:type="dxa"/>
            <w:shd w:val="clear" w:color="auto" w:fill="A6A6A6"/>
            <w:vAlign w:val="center"/>
          </w:tcPr>
          <w:p w14:paraId="471E552A" w14:textId="77777777" w:rsidR="00613F03" w:rsidRPr="00613F03" w:rsidRDefault="00613F03" w:rsidP="00613F03">
            <w:pPr>
              <w:jc w:val="center"/>
              <w:rPr>
                <w:rFonts w:ascii="DB Office" w:hAnsi="DB Office"/>
                <w:b/>
              </w:rPr>
            </w:pPr>
            <w:r w:rsidRPr="00613F03">
              <w:rPr>
                <w:rFonts w:ascii="DB Office" w:hAnsi="DB Office"/>
                <w:b/>
              </w:rPr>
              <w:lastRenderedPageBreak/>
              <w:t>A3b</w:t>
            </w:r>
          </w:p>
        </w:tc>
        <w:tc>
          <w:tcPr>
            <w:tcW w:w="6573" w:type="dxa"/>
            <w:vAlign w:val="center"/>
          </w:tcPr>
          <w:p w14:paraId="71B60FE9" w14:textId="77777777" w:rsidR="00613F03" w:rsidRPr="00613F03" w:rsidRDefault="00613F03" w:rsidP="00613F03">
            <w:pPr>
              <w:rPr>
                <w:rFonts w:ascii="Calibri" w:hAnsi="Calibri" w:cs="Calibri"/>
                <w:b/>
                <w:bCs/>
                <w:color w:val="000000"/>
              </w:rPr>
            </w:pPr>
          </w:p>
          <w:p w14:paraId="708D4DCF" w14:textId="77777777" w:rsidR="009720CB" w:rsidRDefault="00613F03" w:rsidP="00613F03">
            <w:pPr>
              <w:rPr>
                <w:rFonts w:ascii="Calibri" w:hAnsi="Calibri"/>
                <w:color w:val="000000"/>
              </w:rPr>
            </w:pPr>
            <w:r w:rsidRPr="00613F03">
              <w:rPr>
                <w:rFonts w:ascii="Calibri" w:hAnsi="Calibri"/>
                <w:b/>
                <w:color w:val="000000"/>
              </w:rPr>
              <w:t>Materiały powłokowe (malowanie proszkowe)</w:t>
            </w:r>
            <w:r w:rsidRPr="00613F03">
              <w:rPr>
                <w:rFonts w:ascii="Calibri" w:hAnsi="Calibri"/>
                <w:color w:val="000000"/>
              </w:rPr>
              <w:t>:</w:t>
            </w:r>
          </w:p>
          <w:p w14:paraId="77EEFB40" w14:textId="52DBAF0C" w:rsidR="00613F03" w:rsidRPr="00613F03" w:rsidRDefault="00613F03" w:rsidP="00613F03">
            <w:pPr>
              <w:numPr>
                <w:ilvl w:val="0"/>
                <w:numId w:val="9"/>
              </w:numPr>
              <w:contextualSpacing/>
              <w:rPr>
                <w:rFonts w:ascii="Calibri" w:hAnsi="Calibri" w:cs="Calibri"/>
                <w:color w:val="000000"/>
              </w:rPr>
            </w:pPr>
            <w:r w:rsidRPr="00613F03">
              <w:rPr>
                <w:rFonts w:ascii="Calibri" w:hAnsi="Calibri"/>
                <w:color w:val="000000"/>
              </w:rPr>
              <w:t xml:space="preserve">Kwalifikacja malowania proszkowego zgodnie </w:t>
            </w:r>
          </w:p>
          <w:p w14:paraId="2629CC99" w14:textId="77777777" w:rsidR="00613F03" w:rsidRPr="00613F03" w:rsidRDefault="00613F03" w:rsidP="00613F03">
            <w:pPr>
              <w:rPr>
                <w:rFonts w:ascii="Calibri" w:hAnsi="Calibri" w:cs="Calibri"/>
                <w:color w:val="000000"/>
              </w:rPr>
            </w:pPr>
          </w:p>
        </w:tc>
        <w:tc>
          <w:tcPr>
            <w:tcW w:w="6574" w:type="dxa"/>
            <w:vAlign w:val="center"/>
          </w:tcPr>
          <w:p w14:paraId="2C9AD749" w14:textId="50D74509" w:rsidR="00613F03" w:rsidRPr="00613F03" w:rsidRDefault="00613F03" w:rsidP="00613F03">
            <w:pPr>
              <w:jc w:val="center"/>
              <w:rPr>
                <w:rFonts w:ascii="Calibri" w:hAnsi="Calibri" w:cs="Calibri"/>
                <w:b/>
                <w:color w:val="000000"/>
              </w:rPr>
            </w:pPr>
          </w:p>
        </w:tc>
      </w:tr>
      <w:tr w:rsidR="00613F03" w:rsidRPr="00613F03" w14:paraId="65198019" w14:textId="77777777" w:rsidTr="00613F03">
        <w:trPr>
          <w:cantSplit/>
        </w:trPr>
        <w:tc>
          <w:tcPr>
            <w:tcW w:w="1028" w:type="dxa"/>
            <w:shd w:val="clear" w:color="auto" w:fill="A6A6A6"/>
            <w:vAlign w:val="center"/>
          </w:tcPr>
          <w:p w14:paraId="365CD662" w14:textId="77777777" w:rsidR="00613F03" w:rsidRPr="00613F03" w:rsidRDefault="00613F03" w:rsidP="00613F03">
            <w:pPr>
              <w:jc w:val="center"/>
              <w:rPr>
                <w:rFonts w:ascii="DB Office" w:hAnsi="DB Office"/>
                <w:b/>
              </w:rPr>
            </w:pPr>
            <w:r w:rsidRPr="00613F03">
              <w:rPr>
                <w:rFonts w:ascii="DB Office" w:hAnsi="DB Office"/>
                <w:b/>
              </w:rPr>
              <w:t>A3c</w:t>
            </w:r>
          </w:p>
        </w:tc>
        <w:tc>
          <w:tcPr>
            <w:tcW w:w="6573" w:type="dxa"/>
            <w:vAlign w:val="center"/>
          </w:tcPr>
          <w:p w14:paraId="22994BDD" w14:textId="77777777" w:rsidR="00613F03" w:rsidRPr="00613F03" w:rsidRDefault="00613F03" w:rsidP="00613F03">
            <w:pPr>
              <w:rPr>
                <w:rFonts w:ascii="Calibri" w:hAnsi="Calibri" w:cs="Calibri"/>
                <w:b/>
                <w:bCs/>
                <w:color w:val="000000"/>
              </w:rPr>
            </w:pPr>
          </w:p>
          <w:p w14:paraId="6E002417" w14:textId="77777777" w:rsidR="00613F03" w:rsidRPr="00613F03" w:rsidRDefault="00613F03" w:rsidP="00613F03">
            <w:pPr>
              <w:rPr>
                <w:rFonts w:ascii="Calibri" w:hAnsi="Calibri" w:cs="Calibri"/>
                <w:color w:val="000000"/>
              </w:rPr>
            </w:pPr>
            <w:r w:rsidRPr="00613F03">
              <w:rPr>
                <w:rFonts w:ascii="Calibri" w:hAnsi="Calibri"/>
                <w:b/>
                <w:color w:val="000000"/>
              </w:rPr>
              <w:t>Opis pojazdów szynowych (na zewnątrz)</w:t>
            </w:r>
            <w:r w:rsidRPr="00613F03">
              <w:rPr>
                <w:rFonts w:ascii="Calibri" w:hAnsi="Calibri"/>
                <w:color w:val="000000"/>
              </w:rPr>
              <w:t>:</w:t>
            </w:r>
          </w:p>
          <w:p w14:paraId="33B564C5" w14:textId="0BA6203A" w:rsidR="00613F03" w:rsidRPr="00613F03" w:rsidRDefault="00613F03" w:rsidP="00395419">
            <w:pPr>
              <w:numPr>
                <w:ilvl w:val="0"/>
                <w:numId w:val="9"/>
              </w:numPr>
              <w:contextualSpacing/>
              <w:rPr>
                <w:rFonts w:ascii="Calibri" w:hAnsi="Calibri" w:cs="Calibri"/>
                <w:color w:val="000000"/>
              </w:rPr>
            </w:pPr>
            <w:r w:rsidRPr="00613F03">
              <w:rPr>
                <w:rFonts w:ascii="Calibri" w:hAnsi="Calibri"/>
                <w:color w:val="000000"/>
              </w:rPr>
              <w:t xml:space="preserve">Folie samoprzylepne do opisów i reklam na zewnątrz zgodnie z </w:t>
            </w:r>
            <w:r w:rsidR="00DA6428">
              <w:rPr>
                <w:rFonts w:ascii="Calibri" w:hAnsi="Calibri"/>
                <w:color w:val="000000"/>
              </w:rPr>
              <w:t xml:space="preserve"> Załącznikiem nr 1 do Umowy</w:t>
            </w:r>
          </w:p>
        </w:tc>
        <w:tc>
          <w:tcPr>
            <w:tcW w:w="6574" w:type="dxa"/>
            <w:vAlign w:val="center"/>
          </w:tcPr>
          <w:p w14:paraId="50E7BBB9" w14:textId="57355295" w:rsidR="00613F03" w:rsidRPr="00613F03" w:rsidRDefault="00613F03" w:rsidP="00613F03">
            <w:pPr>
              <w:jc w:val="center"/>
              <w:rPr>
                <w:rFonts w:ascii="Calibri" w:hAnsi="Calibri" w:cs="Calibri"/>
                <w:b/>
                <w:color w:val="000000"/>
              </w:rPr>
            </w:pPr>
            <w:r w:rsidRPr="00613F03">
              <w:rPr>
                <w:rFonts w:ascii="Calibri" w:hAnsi="Calibri"/>
                <w:b/>
                <w:color w:val="000000"/>
              </w:rPr>
              <w:t xml:space="preserve">Świadectwa dla kwalifikacji produktu i poszczególnych dostaw </w:t>
            </w:r>
          </w:p>
        </w:tc>
      </w:tr>
      <w:tr w:rsidR="00613F03" w:rsidRPr="00613F03" w14:paraId="5691FC63" w14:textId="77777777" w:rsidTr="00613F03">
        <w:trPr>
          <w:cantSplit/>
        </w:trPr>
        <w:tc>
          <w:tcPr>
            <w:tcW w:w="1028" w:type="dxa"/>
            <w:shd w:val="clear" w:color="auto" w:fill="A6A6A6"/>
            <w:vAlign w:val="center"/>
          </w:tcPr>
          <w:p w14:paraId="1E541B65" w14:textId="77777777" w:rsidR="00613F03" w:rsidRPr="00613F03" w:rsidRDefault="00613F03" w:rsidP="00613F03">
            <w:pPr>
              <w:jc w:val="center"/>
              <w:rPr>
                <w:rFonts w:ascii="DB Office" w:hAnsi="DB Office"/>
                <w:b/>
              </w:rPr>
            </w:pPr>
            <w:r w:rsidRPr="00613F03">
              <w:rPr>
                <w:rFonts w:ascii="DB Office" w:hAnsi="DB Office"/>
                <w:b/>
              </w:rPr>
              <w:t>A3d</w:t>
            </w:r>
          </w:p>
        </w:tc>
        <w:tc>
          <w:tcPr>
            <w:tcW w:w="6573" w:type="dxa"/>
            <w:vAlign w:val="center"/>
          </w:tcPr>
          <w:p w14:paraId="1BABC324" w14:textId="77777777" w:rsidR="00613F03" w:rsidRPr="00613F03" w:rsidRDefault="00613F03" w:rsidP="00613F03">
            <w:pPr>
              <w:rPr>
                <w:rFonts w:ascii="Calibri" w:hAnsi="Calibri" w:cs="Calibri"/>
                <w:b/>
                <w:bCs/>
                <w:color w:val="000000"/>
              </w:rPr>
            </w:pPr>
          </w:p>
          <w:p w14:paraId="276A0090" w14:textId="77777777" w:rsidR="00613F03" w:rsidRPr="00613F03" w:rsidRDefault="00613F03" w:rsidP="00613F03">
            <w:pPr>
              <w:rPr>
                <w:rFonts w:ascii="Calibri" w:hAnsi="Calibri" w:cs="Calibri"/>
                <w:color w:val="000000"/>
              </w:rPr>
            </w:pPr>
            <w:r w:rsidRPr="00613F03">
              <w:rPr>
                <w:rFonts w:ascii="Calibri" w:hAnsi="Calibri"/>
                <w:b/>
                <w:color w:val="000000"/>
              </w:rPr>
              <w:t>Opis pojazdów szynowych (wewnątrz)</w:t>
            </w:r>
            <w:r w:rsidRPr="00613F03">
              <w:rPr>
                <w:rFonts w:ascii="Calibri" w:hAnsi="Calibri"/>
                <w:color w:val="000000"/>
              </w:rPr>
              <w:t>:</w:t>
            </w:r>
          </w:p>
          <w:p w14:paraId="28A46EE7" w14:textId="33ADF233" w:rsidR="00613F03" w:rsidRPr="00613F03" w:rsidRDefault="00613F03" w:rsidP="00613F03">
            <w:pPr>
              <w:numPr>
                <w:ilvl w:val="0"/>
                <w:numId w:val="9"/>
              </w:numPr>
              <w:contextualSpacing/>
              <w:rPr>
                <w:rFonts w:ascii="Calibri" w:hAnsi="Calibri" w:cs="Calibri"/>
                <w:color w:val="000000"/>
              </w:rPr>
            </w:pPr>
            <w:r w:rsidRPr="00613F03">
              <w:rPr>
                <w:rFonts w:ascii="Calibri" w:hAnsi="Calibri"/>
                <w:color w:val="000000"/>
              </w:rPr>
              <w:t xml:space="preserve">Folie samoprzylepne do opisów wewnątrz </w:t>
            </w:r>
          </w:p>
          <w:p w14:paraId="473F5E8C" w14:textId="77777777" w:rsidR="00613F03" w:rsidRPr="00613F03" w:rsidRDefault="00613F03" w:rsidP="00613F03">
            <w:pPr>
              <w:rPr>
                <w:rFonts w:ascii="Calibri" w:hAnsi="Calibri" w:cs="Calibri"/>
                <w:color w:val="000000"/>
              </w:rPr>
            </w:pPr>
          </w:p>
        </w:tc>
        <w:tc>
          <w:tcPr>
            <w:tcW w:w="6574" w:type="dxa"/>
            <w:vAlign w:val="center"/>
          </w:tcPr>
          <w:p w14:paraId="651AF766" w14:textId="333160BA" w:rsidR="00613F03" w:rsidRPr="00613F03" w:rsidRDefault="00613F03" w:rsidP="00613F03">
            <w:pPr>
              <w:jc w:val="center"/>
              <w:rPr>
                <w:rFonts w:ascii="Calibri" w:hAnsi="Calibri" w:cs="Calibri"/>
                <w:b/>
                <w:color w:val="000000"/>
              </w:rPr>
            </w:pPr>
            <w:r w:rsidRPr="00613F03">
              <w:rPr>
                <w:rFonts w:ascii="Calibri" w:hAnsi="Calibri"/>
                <w:b/>
                <w:color w:val="000000"/>
              </w:rPr>
              <w:t xml:space="preserve">Świadectwa dla kwalifikacji produktu i poszczególnych </w:t>
            </w:r>
          </w:p>
        </w:tc>
      </w:tr>
      <w:tr w:rsidR="00613F03" w:rsidRPr="00613F03" w14:paraId="6CCCF7E4" w14:textId="77777777" w:rsidTr="00613F03">
        <w:trPr>
          <w:cantSplit/>
        </w:trPr>
        <w:tc>
          <w:tcPr>
            <w:tcW w:w="1028" w:type="dxa"/>
            <w:shd w:val="clear" w:color="auto" w:fill="A6A6A6"/>
            <w:vAlign w:val="center"/>
          </w:tcPr>
          <w:p w14:paraId="398C573A" w14:textId="77777777" w:rsidR="00613F03" w:rsidRPr="00613F03" w:rsidRDefault="00613F03" w:rsidP="00613F03">
            <w:pPr>
              <w:jc w:val="center"/>
              <w:rPr>
                <w:rFonts w:ascii="DB Office" w:hAnsi="DB Office"/>
                <w:b/>
              </w:rPr>
            </w:pPr>
            <w:r w:rsidRPr="00613F03">
              <w:rPr>
                <w:rFonts w:ascii="DB Office" w:hAnsi="DB Office"/>
                <w:b/>
              </w:rPr>
              <w:t>A3e</w:t>
            </w:r>
          </w:p>
        </w:tc>
        <w:tc>
          <w:tcPr>
            <w:tcW w:w="6573" w:type="dxa"/>
            <w:vAlign w:val="center"/>
          </w:tcPr>
          <w:p w14:paraId="57FB302C" w14:textId="77777777" w:rsidR="00613F03" w:rsidRPr="00613F03" w:rsidRDefault="00613F03" w:rsidP="00613F03">
            <w:pPr>
              <w:rPr>
                <w:rFonts w:ascii="Calibri" w:hAnsi="Calibri" w:cs="Calibri"/>
                <w:b/>
                <w:bCs/>
                <w:color w:val="000000"/>
              </w:rPr>
            </w:pPr>
          </w:p>
          <w:p w14:paraId="5A73FB99" w14:textId="77777777" w:rsidR="00613F03" w:rsidRPr="00613F03" w:rsidRDefault="00613F03" w:rsidP="00613F03">
            <w:pPr>
              <w:rPr>
                <w:rFonts w:ascii="Calibri" w:hAnsi="Calibri" w:cs="Calibri"/>
                <w:color w:val="000000"/>
              </w:rPr>
            </w:pPr>
            <w:r w:rsidRPr="00613F03">
              <w:rPr>
                <w:rFonts w:ascii="Calibri" w:hAnsi="Calibri"/>
                <w:b/>
                <w:color w:val="000000"/>
              </w:rPr>
              <w:t>Pozostałe materiały powłokowe</w:t>
            </w:r>
            <w:r w:rsidRPr="00613F03">
              <w:rPr>
                <w:rFonts w:ascii="Calibri" w:hAnsi="Calibri"/>
                <w:color w:val="000000"/>
              </w:rPr>
              <w:t>:</w:t>
            </w:r>
          </w:p>
          <w:p w14:paraId="2E8800D6" w14:textId="77777777" w:rsidR="00613F03" w:rsidRPr="00613F03" w:rsidRDefault="00613F03" w:rsidP="00613F03">
            <w:pPr>
              <w:numPr>
                <w:ilvl w:val="0"/>
                <w:numId w:val="9"/>
              </w:numPr>
              <w:contextualSpacing/>
              <w:rPr>
                <w:rFonts w:ascii="Calibri" w:hAnsi="Calibri" w:cs="Calibri"/>
                <w:color w:val="000000"/>
              </w:rPr>
            </w:pPr>
            <w:r w:rsidRPr="00613F03">
              <w:rPr>
                <w:rFonts w:ascii="DB Office" w:hAnsi="DB Office"/>
              </w:rPr>
              <w:t>Np. markery, tymczasowe lakiery kryjące</w:t>
            </w:r>
          </w:p>
          <w:p w14:paraId="3294ECEE" w14:textId="77777777" w:rsidR="00613F03" w:rsidRPr="00613F03" w:rsidRDefault="00613F03" w:rsidP="00613F03">
            <w:pPr>
              <w:rPr>
                <w:rFonts w:ascii="Calibri" w:hAnsi="Calibri" w:cs="Calibri"/>
                <w:color w:val="000000"/>
              </w:rPr>
            </w:pPr>
          </w:p>
        </w:tc>
        <w:tc>
          <w:tcPr>
            <w:tcW w:w="6574" w:type="dxa"/>
            <w:vAlign w:val="center"/>
          </w:tcPr>
          <w:p w14:paraId="1652427A" w14:textId="77777777" w:rsidR="00613F03" w:rsidRPr="00613F03" w:rsidRDefault="00613F03" w:rsidP="00613F03">
            <w:pPr>
              <w:jc w:val="center"/>
              <w:rPr>
                <w:rFonts w:ascii="Calibri" w:hAnsi="Calibri" w:cs="Calibri"/>
                <w:b/>
                <w:color w:val="000000"/>
              </w:rPr>
            </w:pPr>
            <w:r w:rsidRPr="00613F03">
              <w:rPr>
                <w:rFonts w:ascii="Calibri" w:hAnsi="Calibri"/>
                <w:b/>
                <w:color w:val="000000"/>
              </w:rPr>
              <w:t>Brak</w:t>
            </w:r>
          </w:p>
        </w:tc>
      </w:tr>
      <w:tr w:rsidR="00613F03" w:rsidRPr="00613F03" w14:paraId="1D8EB73C" w14:textId="77777777" w:rsidTr="00613F03">
        <w:trPr>
          <w:cantSplit/>
        </w:trPr>
        <w:tc>
          <w:tcPr>
            <w:tcW w:w="1028" w:type="dxa"/>
            <w:shd w:val="clear" w:color="auto" w:fill="A6A6A6"/>
            <w:vAlign w:val="center"/>
          </w:tcPr>
          <w:p w14:paraId="0E4EE12A" w14:textId="77777777" w:rsidR="00613F03" w:rsidRPr="00613F03" w:rsidRDefault="00613F03" w:rsidP="00613F03">
            <w:pPr>
              <w:jc w:val="center"/>
              <w:rPr>
                <w:rFonts w:ascii="DB Office" w:hAnsi="DB Office"/>
                <w:b/>
              </w:rPr>
            </w:pPr>
            <w:r w:rsidRPr="00613F03">
              <w:rPr>
                <w:rFonts w:ascii="DB Office" w:hAnsi="DB Office"/>
                <w:b/>
              </w:rPr>
              <w:t>A4a</w:t>
            </w:r>
          </w:p>
        </w:tc>
        <w:tc>
          <w:tcPr>
            <w:tcW w:w="6573" w:type="dxa"/>
            <w:vAlign w:val="center"/>
          </w:tcPr>
          <w:p w14:paraId="0320BB23" w14:textId="77777777" w:rsidR="00613F03" w:rsidRPr="00613F03" w:rsidRDefault="00613F03" w:rsidP="00613F03">
            <w:pPr>
              <w:rPr>
                <w:rFonts w:ascii="DB Office" w:hAnsi="DB Office"/>
                <w:b/>
              </w:rPr>
            </w:pPr>
          </w:p>
          <w:p w14:paraId="19B7EE02" w14:textId="77777777" w:rsidR="00613F03" w:rsidRPr="00613F03" w:rsidRDefault="00613F03" w:rsidP="00613F03">
            <w:pPr>
              <w:rPr>
                <w:rFonts w:ascii="DB Office" w:hAnsi="DB Office"/>
                <w:b/>
                <w:i/>
              </w:rPr>
            </w:pPr>
            <w:r w:rsidRPr="00613F03">
              <w:rPr>
                <w:rFonts w:ascii="DB Office" w:hAnsi="DB Office"/>
                <w:b/>
              </w:rPr>
              <w:t>Smary:</w:t>
            </w:r>
          </w:p>
          <w:p w14:paraId="6A0D5BA7" w14:textId="45C0B3D5" w:rsidR="00613F03" w:rsidRPr="00613F03" w:rsidRDefault="00613F03" w:rsidP="00395419">
            <w:pPr>
              <w:numPr>
                <w:ilvl w:val="0"/>
                <w:numId w:val="9"/>
              </w:numPr>
              <w:contextualSpacing/>
              <w:rPr>
                <w:rFonts w:ascii="DB Office" w:hAnsi="DB Office"/>
                <w:b/>
                <w:sz w:val="18"/>
              </w:rPr>
            </w:pPr>
            <w:r w:rsidRPr="00613F03">
              <w:rPr>
                <w:rFonts w:ascii="DB Office" w:hAnsi="DB Office"/>
              </w:rPr>
              <w:t xml:space="preserve">Smary do łożysk zestawów kołowych </w:t>
            </w:r>
          </w:p>
        </w:tc>
        <w:tc>
          <w:tcPr>
            <w:tcW w:w="6574" w:type="dxa"/>
            <w:vAlign w:val="center"/>
          </w:tcPr>
          <w:p w14:paraId="1D81F488" w14:textId="0CBFC0C2" w:rsidR="00613F03" w:rsidRPr="00613F03" w:rsidRDefault="00613F03" w:rsidP="00613F03">
            <w:pPr>
              <w:jc w:val="center"/>
              <w:rPr>
                <w:rFonts w:ascii="DB Office" w:hAnsi="DB Office"/>
                <w:b/>
              </w:rPr>
            </w:pPr>
          </w:p>
        </w:tc>
      </w:tr>
      <w:tr w:rsidR="00613F03" w:rsidRPr="00613F03" w14:paraId="7D61FB00" w14:textId="77777777" w:rsidTr="00613F03">
        <w:trPr>
          <w:cantSplit/>
        </w:trPr>
        <w:tc>
          <w:tcPr>
            <w:tcW w:w="1028" w:type="dxa"/>
            <w:shd w:val="clear" w:color="auto" w:fill="A6A6A6"/>
            <w:vAlign w:val="center"/>
          </w:tcPr>
          <w:p w14:paraId="07184A9F" w14:textId="77777777" w:rsidR="00613F03" w:rsidRPr="00613F03" w:rsidRDefault="00613F03" w:rsidP="00613F03">
            <w:pPr>
              <w:jc w:val="center"/>
              <w:rPr>
                <w:rFonts w:ascii="DB Office" w:hAnsi="DB Office"/>
                <w:b/>
              </w:rPr>
            </w:pPr>
            <w:r w:rsidRPr="00613F03">
              <w:rPr>
                <w:rFonts w:ascii="DB Office" w:hAnsi="DB Office"/>
                <w:b/>
              </w:rPr>
              <w:t>A4b</w:t>
            </w:r>
          </w:p>
        </w:tc>
        <w:tc>
          <w:tcPr>
            <w:tcW w:w="6573" w:type="dxa"/>
            <w:vAlign w:val="center"/>
          </w:tcPr>
          <w:p w14:paraId="49F376B9" w14:textId="77777777" w:rsidR="00613F03" w:rsidRPr="00613F03" w:rsidRDefault="00613F03" w:rsidP="00613F03">
            <w:pPr>
              <w:rPr>
                <w:rFonts w:ascii="DB Office" w:hAnsi="DB Office"/>
                <w:b/>
              </w:rPr>
            </w:pPr>
            <w:r w:rsidRPr="00613F03">
              <w:rPr>
                <w:rFonts w:ascii="DB Office" w:hAnsi="DB Office"/>
                <w:b/>
              </w:rPr>
              <w:t>Smary:</w:t>
            </w:r>
          </w:p>
          <w:p w14:paraId="1C1E838E" w14:textId="77777777" w:rsidR="00613F03" w:rsidRPr="00613F03" w:rsidRDefault="00613F03" w:rsidP="00613F03">
            <w:pPr>
              <w:numPr>
                <w:ilvl w:val="0"/>
                <w:numId w:val="9"/>
              </w:numPr>
              <w:contextualSpacing/>
              <w:rPr>
                <w:rFonts w:ascii="DB Office" w:hAnsi="DB Office"/>
              </w:rPr>
            </w:pPr>
            <w:r w:rsidRPr="00613F03">
              <w:rPr>
                <w:rFonts w:ascii="DB Office" w:hAnsi="DB Office"/>
              </w:rPr>
              <w:t>Wszystkie nie objęte przez A4a</w:t>
            </w:r>
          </w:p>
        </w:tc>
        <w:tc>
          <w:tcPr>
            <w:tcW w:w="6574" w:type="dxa"/>
            <w:vAlign w:val="center"/>
          </w:tcPr>
          <w:p w14:paraId="59A9AB16" w14:textId="77777777" w:rsidR="00613F03" w:rsidRPr="00613F03" w:rsidRDefault="00613F03" w:rsidP="00613F03">
            <w:pPr>
              <w:jc w:val="center"/>
              <w:rPr>
                <w:rFonts w:ascii="DB Office" w:hAnsi="DB Office"/>
                <w:b/>
              </w:rPr>
            </w:pPr>
            <w:r w:rsidRPr="00613F03">
              <w:rPr>
                <w:rFonts w:ascii="DB Office" w:hAnsi="DB Office"/>
                <w:b/>
              </w:rPr>
              <w:t>Z zasady należy kupować wyłącznie takie smary, których stosowanie jest legalizowane przez dokumenty DB dotyczące konserwacji</w:t>
            </w:r>
          </w:p>
          <w:p w14:paraId="5D15564A" w14:textId="77777777" w:rsidR="00613F03" w:rsidRPr="00613F03" w:rsidRDefault="00613F03" w:rsidP="00613F03">
            <w:pPr>
              <w:jc w:val="center"/>
              <w:rPr>
                <w:rFonts w:ascii="DB Office" w:hAnsi="DB Office"/>
                <w:b/>
              </w:rPr>
            </w:pPr>
            <w:r w:rsidRPr="00613F03">
              <w:rPr>
                <w:rFonts w:ascii="DB Office" w:hAnsi="DB Office"/>
              </w:rPr>
              <w:t>(np. Dokumentacji konserwacji producentów komponentów lub pojazdów, DSB, plany smarowania itp.)</w:t>
            </w:r>
          </w:p>
          <w:p w14:paraId="169C32EC" w14:textId="77777777" w:rsidR="00613F03" w:rsidRPr="00613F03" w:rsidRDefault="00613F03" w:rsidP="00613F03">
            <w:pPr>
              <w:jc w:val="center"/>
              <w:rPr>
                <w:rFonts w:ascii="DB Office" w:hAnsi="DB Office"/>
                <w:b/>
              </w:rPr>
            </w:pPr>
          </w:p>
          <w:p w14:paraId="015A39A4" w14:textId="335285CE" w:rsidR="00613F03" w:rsidRPr="00613F03" w:rsidRDefault="00613F03" w:rsidP="00613F03">
            <w:pPr>
              <w:jc w:val="center"/>
              <w:rPr>
                <w:rFonts w:ascii="DB Office" w:hAnsi="DB Office"/>
              </w:rPr>
            </w:pPr>
            <w:r w:rsidRPr="00613F03">
              <w:rPr>
                <w:rFonts w:ascii="DB Office" w:hAnsi="DB Office"/>
              </w:rPr>
              <w:t>W razie zakupu lub zastosowania smarów, które w istotnym momencie nie zostały dopuszczone przez dokumenty konserwacyjne DB, należy zakup i zastosowanie uzgodnić z działem</w:t>
            </w:r>
            <w:r w:rsidR="00C245D7">
              <w:rPr>
                <w:rFonts w:ascii="DB Office" w:hAnsi="DB Office"/>
              </w:rPr>
              <w:t xml:space="preserve"> jakości</w:t>
            </w:r>
            <w:r w:rsidRPr="00613F03">
              <w:rPr>
                <w:rFonts w:ascii="DB Office" w:hAnsi="DB Office"/>
              </w:rPr>
              <w:t xml:space="preserve"> </w:t>
            </w:r>
          </w:p>
        </w:tc>
      </w:tr>
      <w:tr w:rsidR="00613F03" w:rsidRPr="00613F03" w14:paraId="176AF73A" w14:textId="77777777" w:rsidTr="00613F03">
        <w:trPr>
          <w:cantSplit/>
        </w:trPr>
        <w:tc>
          <w:tcPr>
            <w:tcW w:w="1028" w:type="dxa"/>
            <w:shd w:val="clear" w:color="auto" w:fill="A6A6A6"/>
            <w:vAlign w:val="center"/>
          </w:tcPr>
          <w:p w14:paraId="32E73892" w14:textId="77777777" w:rsidR="00613F03" w:rsidRPr="00613F03" w:rsidRDefault="00613F03" w:rsidP="00613F03">
            <w:pPr>
              <w:jc w:val="center"/>
              <w:rPr>
                <w:rFonts w:ascii="DB Office" w:hAnsi="DB Office"/>
                <w:b/>
              </w:rPr>
            </w:pPr>
            <w:r w:rsidRPr="00613F03">
              <w:rPr>
                <w:rFonts w:ascii="DB Office" w:hAnsi="DB Office"/>
                <w:b/>
              </w:rPr>
              <w:t>A5</w:t>
            </w:r>
          </w:p>
        </w:tc>
        <w:tc>
          <w:tcPr>
            <w:tcW w:w="6573" w:type="dxa"/>
            <w:vAlign w:val="center"/>
          </w:tcPr>
          <w:p w14:paraId="6B720AEF" w14:textId="77777777" w:rsidR="009720CB" w:rsidRDefault="00613F03" w:rsidP="00613F03">
            <w:pPr>
              <w:rPr>
                <w:rFonts w:ascii="DB Office" w:hAnsi="DB Office"/>
              </w:rPr>
            </w:pPr>
            <w:r w:rsidRPr="00613F03">
              <w:rPr>
                <w:rFonts w:ascii="DB Office" w:hAnsi="DB Office"/>
                <w:b/>
              </w:rPr>
              <w:t>Dodatki spawalnicze:</w:t>
            </w:r>
          </w:p>
          <w:p w14:paraId="111A611F" w14:textId="40BA6AD0" w:rsidR="00613F03" w:rsidRPr="00613F03" w:rsidRDefault="00613F03" w:rsidP="00613F03">
            <w:pPr>
              <w:numPr>
                <w:ilvl w:val="0"/>
                <w:numId w:val="9"/>
              </w:numPr>
              <w:contextualSpacing/>
              <w:rPr>
                <w:rFonts w:ascii="Tms Rmn" w:hAnsi="Tms Rmn"/>
                <w:sz w:val="24"/>
                <w:szCs w:val="24"/>
              </w:rPr>
            </w:pPr>
            <w:r w:rsidRPr="00613F03">
              <w:rPr>
                <w:rFonts w:ascii="DB Office" w:hAnsi="DB Office"/>
              </w:rPr>
              <w:t>Dodatki spawalnicze zgodnie z  EN 15085-4</w:t>
            </w:r>
          </w:p>
        </w:tc>
        <w:tc>
          <w:tcPr>
            <w:tcW w:w="6574" w:type="dxa"/>
            <w:vAlign w:val="center"/>
          </w:tcPr>
          <w:p w14:paraId="3C0CA420" w14:textId="77777777" w:rsidR="00613F03" w:rsidRPr="00613F03" w:rsidRDefault="00613F03" w:rsidP="00613F03">
            <w:pPr>
              <w:rPr>
                <w:rFonts w:ascii="DB Office" w:hAnsi="DB Office"/>
                <w:b/>
              </w:rPr>
            </w:pPr>
          </w:p>
          <w:p w14:paraId="4C012C80" w14:textId="16E155B3" w:rsidR="00613F03" w:rsidRPr="00613F03" w:rsidRDefault="00613F03" w:rsidP="00613F03">
            <w:pPr>
              <w:jc w:val="center"/>
              <w:rPr>
                <w:rFonts w:ascii="DB Office" w:hAnsi="DB Office"/>
                <w:b/>
              </w:rPr>
            </w:pPr>
            <w:r w:rsidRPr="00613F03">
              <w:rPr>
                <w:rFonts w:ascii="DB Office" w:hAnsi="DB Office"/>
                <w:b/>
              </w:rPr>
              <w:t>Świadectwa zgodnie z dyrektywą 951.0010Z04, oznakowanie dostawy na etykiecie: Oznakowanie CE + numer dopuszczenia DB</w:t>
            </w:r>
          </w:p>
          <w:p w14:paraId="64151246" w14:textId="77777777" w:rsidR="00613F03" w:rsidRPr="00613F03" w:rsidRDefault="00613F03" w:rsidP="00613F03">
            <w:pPr>
              <w:rPr>
                <w:rFonts w:ascii="DB Office" w:hAnsi="DB Office"/>
                <w:b/>
              </w:rPr>
            </w:pPr>
          </w:p>
        </w:tc>
      </w:tr>
      <w:tr w:rsidR="00613F03" w:rsidRPr="00613F03" w14:paraId="4378600E" w14:textId="77777777" w:rsidTr="00613F03">
        <w:trPr>
          <w:cantSplit/>
        </w:trPr>
        <w:tc>
          <w:tcPr>
            <w:tcW w:w="1028" w:type="dxa"/>
            <w:shd w:val="clear" w:color="auto" w:fill="A6A6A6"/>
            <w:vAlign w:val="center"/>
          </w:tcPr>
          <w:p w14:paraId="7D9B1FD8" w14:textId="77777777" w:rsidR="00613F03" w:rsidRPr="00613F03" w:rsidRDefault="00613F03" w:rsidP="00613F03">
            <w:pPr>
              <w:jc w:val="center"/>
              <w:rPr>
                <w:rFonts w:ascii="DB Office" w:hAnsi="DB Office"/>
                <w:b/>
              </w:rPr>
            </w:pPr>
            <w:r w:rsidRPr="00613F03">
              <w:rPr>
                <w:rFonts w:ascii="DB Office" w:hAnsi="DB Office"/>
                <w:b/>
              </w:rPr>
              <w:lastRenderedPageBreak/>
              <w:t>A6</w:t>
            </w:r>
          </w:p>
        </w:tc>
        <w:tc>
          <w:tcPr>
            <w:tcW w:w="6573" w:type="dxa"/>
            <w:vAlign w:val="center"/>
          </w:tcPr>
          <w:p w14:paraId="43218F04" w14:textId="77777777" w:rsidR="00613F03" w:rsidRPr="00613F03" w:rsidRDefault="00613F03" w:rsidP="00613F03">
            <w:pPr>
              <w:rPr>
                <w:rFonts w:ascii="DB Office" w:hAnsi="DB Office"/>
                <w:b/>
              </w:rPr>
            </w:pPr>
          </w:p>
          <w:p w14:paraId="79785581" w14:textId="77777777" w:rsidR="00613F03" w:rsidRPr="00613F03" w:rsidRDefault="00613F03" w:rsidP="00613F03">
            <w:pPr>
              <w:rPr>
                <w:rFonts w:ascii="DB Office" w:hAnsi="DB Office"/>
                <w:b/>
              </w:rPr>
            </w:pPr>
            <w:r w:rsidRPr="00613F03">
              <w:rPr>
                <w:rFonts w:ascii="DB Office" w:hAnsi="DB Office"/>
                <w:b/>
              </w:rPr>
              <w:t>Części znormalizowane i części o charakterze znormalizowanym z niespecyficznym przeznaczeniem</w:t>
            </w:r>
          </w:p>
          <w:p w14:paraId="187539E4" w14:textId="77777777" w:rsidR="00613F03" w:rsidRPr="00613F03" w:rsidRDefault="00613F03" w:rsidP="00613F03">
            <w:pPr>
              <w:numPr>
                <w:ilvl w:val="0"/>
                <w:numId w:val="9"/>
              </w:numPr>
              <w:contextualSpacing/>
              <w:rPr>
                <w:rFonts w:ascii="DB Office" w:hAnsi="DB Office"/>
              </w:rPr>
            </w:pPr>
            <w:r w:rsidRPr="00613F03">
              <w:rPr>
                <w:rFonts w:ascii="DB Office" w:hAnsi="DB Office"/>
              </w:rPr>
              <w:t>Np. sworznie, gniazda, tuleje</w:t>
            </w:r>
          </w:p>
          <w:p w14:paraId="643A9566" w14:textId="77777777" w:rsidR="00613F03" w:rsidRPr="00613F03" w:rsidRDefault="00613F03" w:rsidP="00613F03">
            <w:pPr>
              <w:rPr>
                <w:rFonts w:ascii="DB Office" w:hAnsi="DB Office"/>
              </w:rPr>
            </w:pPr>
          </w:p>
        </w:tc>
        <w:tc>
          <w:tcPr>
            <w:tcW w:w="6574" w:type="dxa"/>
            <w:vAlign w:val="center"/>
          </w:tcPr>
          <w:p w14:paraId="36826563" w14:textId="77777777" w:rsidR="00613F03" w:rsidRPr="00613F03" w:rsidRDefault="00613F03" w:rsidP="00613F03">
            <w:pPr>
              <w:jc w:val="center"/>
              <w:rPr>
                <w:rFonts w:ascii="DB Office" w:hAnsi="DB Office"/>
                <w:b/>
              </w:rPr>
            </w:pPr>
            <w:r w:rsidRPr="00613F03">
              <w:rPr>
                <w:rFonts w:ascii="DB Office" w:hAnsi="DB Office"/>
                <w:b/>
              </w:rPr>
              <w:t>brak</w:t>
            </w:r>
          </w:p>
        </w:tc>
      </w:tr>
    </w:tbl>
    <w:p w14:paraId="7C09D1CC" w14:textId="77777777" w:rsidR="00613F03" w:rsidRPr="00613F03" w:rsidRDefault="00613F03" w:rsidP="00613F03">
      <w:pPr>
        <w:spacing w:after="120" w:line="240" w:lineRule="exact"/>
        <w:ind w:left="510"/>
        <w:jc w:val="both"/>
        <w:rPr>
          <w:rFonts w:ascii="DB Office" w:eastAsia="Times New Roman" w:hAnsi="DB Office" w:cs="Times New Roman"/>
          <w:szCs w:val="20"/>
          <w:lang w:eastAsia="pl-PL" w:bidi="pl-PL"/>
        </w:rPr>
      </w:pPr>
      <w:bookmarkStart w:id="24" w:name="_Toc433793859"/>
      <w:r w:rsidRPr="00613F03">
        <w:rPr>
          <w:rFonts w:ascii="DB Office" w:eastAsia="Times New Roman" w:hAnsi="DB Office" w:cs="Times New Roman"/>
          <w:szCs w:val="20"/>
          <w:lang w:eastAsia="pl-PL" w:bidi="pl-PL"/>
        </w:rPr>
        <w:br w:type="page"/>
      </w:r>
    </w:p>
    <w:p w14:paraId="1FC281B6" w14:textId="77777777" w:rsidR="00613F03" w:rsidRPr="00613F03" w:rsidRDefault="00613F03" w:rsidP="00613F03">
      <w:pPr>
        <w:keepNext/>
        <w:spacing w:before="240" w:after="120" w:line="240" w:lineRule="auto"/>
        <w:ind w:left="720" w:hanging="360"/>
        <w:outlineLvl w:val="0"/>
        <w:rPr>
          <w:rFonts w:ascii="DB Office" w:eastAsia="Times New Roman" w:hAnsi="DB Office" w:cs="Times New Roman"/>
          <w:b/>
          <w:sz w:val="28"/>
          <w:szCs w:val="20"/>
          <w:lang w:eastAsia="pl-PL" w:bidi="pl-PL"/>
        </w:rPr>
      </w:pPr>
      <w:bookmarkStart w:id="25" w:name="_Toc536824180"/>
      <w:r w:rsidRPr="00613F03">
        <w:rPr>
          <w:rFonts w:ascii="DB Office" w:eastAsia="Times New Roman" w:hAnsi="DB Office" w:cs="Times New Roman"/>
          <w:b/>
          <w:sz w:val="28"/>
          <w:szCs w:val="20"/>
          <w:lang w:eastAsia="pl-PL" w:bidi="pl-PL"/>
        </w:rPr>
        <w:lastRenderedPageBreak/>
        <w:t>Lista pojazdów szynowych</w:t>
      </w:r>
      <w:bookmarkEnd w:id="24"/>
      <w:bookmarkEnd w:id="25"/>
    </w:p>
    <w:p w14:paraId="03F6EDAD"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Kontrola pojazdów szynowych</w:t>
      </w:r>
    </w:p>
    <w:p w14:paraId="3308AF0F"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p>
    <w:p w14:paraId="6F30A88A" w14:textId="77777777" w:rsidR="00613F03" w:rsidRPr="00613F03" w:rsidRDefault="00613F03" w:rsidP="00613F03">
      <w:pPr>
        <w:spacing w:after="0" w:line="240" w:lineRule="auto"/>
        <w:rPr>
          <w:rFonts w:ascii="Times New Roman" w:eastAsia="Times New Roman" w:hAnsi="Times New Roman" w:cs="Times New Roman"/>
          <w:sz w:val="20"/>
          <w:szCs w:val="20"/>
          <w:lang w:eastAsia="pl-PL" w:bidi="pl-PL"/>
        </w:rPr>
      </w:pPr>
      <w:r w:rsidRPr="00613F03">
        <w:rPr>
          <w:rFonts w:ascii="DB Office" w:eastAsia="Times New Roman" w:hAnsi="DB Office" w:cs="Times New Roman"/>
          <w:szCs w:val="20"/>
          <w:lang w:eastAsia="pl-PL" w:bidi="pl-PL"/>
        </w:rPr>
        <w:t>Kompletne pojazdy, jak np. lokomotywy, zespoły trakcyjne, wagony silnikowe, wagony sterownicze, wagony osobowe, wagony towarowe, pojazdy poboczne podlegają zasadniczo kontroli jednostkowej.</w:t>
      </w:r>
    </w:p>
    <w:tbl>
      <w:tblPr>
        <w:tblW w:w="5093" w:type="pct"/>
        <w:tblLayout w:type="fixed"/>
        <w:tblCellMar>
          <w:left w:w="70" w:type="dxa"/>
          <w:right w:w="70" w:type="dxa"/>
        </w:tblCellMar>
        <w:tblLook w:val="04A0" w:firstRow="1" w:lastRow="0" w:firstColumn="1" w:lastColumn="0" w:noHBand="0" w:noVBand="1"/>
      </w:tblPr>
      <w:tblGrid>
        <w:gridCol w:w="488"/>
        <w:gridCol w:w="978"/>
        <w:gridCol w:w="3644"/>
        <w:gridCol w:w="411"/>
        <w:gridCol w:w="421"/>
        <w:gridCol w:w="1116"/>
        <w:gridCol w:w="299"/>
        <w:gridCol w:w="7"/>
        <w:gridCol w:w="957"/>
        <w:gridCol w:w="1118"/>
        <w:gridCol w:w="17"/>
        <w:gridCol w:w="824"/>
        <w:gridCol w:w="17"/>
        <w:gridCol w:w="683"/>
        <w:gridCol w:w="17"/>
        <w:gridCol w:w="418"/>
        <w:gridCol w:w="17"/>
        <w:gridCol w:w="938"/>
      </w:tblGrid>
      <w:tr w:rsidR="00613F03" w:rsidRPr="00613F03" w14:paraId="03F473C1" w14:textId="77777777" w:rsidTr="00E70A17">
        <w:trPr>
          <w:trHeight w:val="309"/>
          <w:tblHeader/>
        </w:trPr>
        <w:tc>
          <w:tcPr>
            <w:tcW w:w="2065" w:type="pct"/>
            <w:gridSpan w:val="3"/>
            <w:tcBorders>
              <w:top w:val="single" w:sz="18" w:space="0" w:color="auto"/>
              <w:left w:val="single" w:sz="18" w:space="0" w:color="auto"/>
              <w:bottom w:val="single" w:sz="4" w:space="0" w:color="auto"/>
              <w:right w:val="single" w:sz="18" w:space="0" w:color="auto"/>
            </w:tcBorders>
            <w:shd w:val="clear" w:color="auto" w:fill="auto"/>
            <w:vAlign w:val="center"/>
            <w:hideMark/>
          </w:tcPr>
          <w:p w14:paraId="38BEAB06" w14:textId="77777777" w:rsidR="00613F03" w:rsidRPr="00613F03" w:rsidRDefault="00613F03" w:rsidP="00613F03">
            <w:pPr>
              <w:spacing w:after="0" w:line="240" w:lineRule="auto"/>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Struktura listy</w:t>
            </w:r>
          </w:p>
        </w:tc>
        <w:tc>
          <w:tcPr>
            <w:tcW w:w="1298" w:type="pct"/>
            <w:gridSpan w:val="6"/>
            <w:tcBorders>
              <w:top w:val="single" w:sz="18" w:space="0" w:color="auto"/>
              <w:left w:val="single" w:sz="18" w:space="0" w:color="auto"/>
              <w:bottom w:val="single" w:sz="4" w:space="0" w:color="auto"/>
              <w:right w:val="single" w:sz="18" w:space="0" w:color="auto"/>
            </w:tcBorders>
            <w:shd w:val="clear" w:color="auto" w:fill="auto"/>
            <w:vAlign w:val="center"/>
          </w:tcPr>
          <w:p w14:paraId="05B3C672" w14:textId="77777777" w:rsidR="00613F03" w:rsidRPr="00613F03" w:rsidRDefault="00613F03" w:rsidP="00613F03">
            <w:pPr>
              <w:spacing w:after="0" w:line="240" w:lineRule="auto"/>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Działania na rzecz zapewnienia jakości</w:t>
            </w:r>
          </w:p>
        </w:tc>
        <w:tc>
          <w:tcPr>
            <w:tcW w:w="1257" w:type="pct"/>
            <w:gridSpan w:val="8"/>
            <w:tcBorders>
              <w:top w:val="single" w:sz="18" w:space="0" w:color="auto"/>
              <w:left w:val="single" w:sz="18" w:space="0" w:color="auto"/>
              <w:bottom w:val="single" w:sz="4" w:space="0" w:color="auto"/>
              <w:right w:val="single" w:sz="18" w:space="0" w:color="auto"/>
            </w:tcBorders>
            <w:shd w:val="clear" w:color="auto" w:fill="auto"/>
            <w:vAlign w:val="center"/>
            <w:hideMark/>
          </w:tcPr>
          <w:p w14:paraId="5CD0BEE8" w14:textId="77777777" w:rsidR="00613F03" w:rsidRPr="00613F03" w:rsidRDefault="00613F03" w:rsidP="00613F03">
            <w:pPr>
              <w:spacing w:after="0" w:line="240" w:lineRule="auto"/>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Informacje dla spawania</w:t>
            </w:r>
            <w:r w:rsidRPr="00613F03">
              <w:rPr>
                <w:rFonts w:ascii="DB Office" w:eastAsia="Times New Roman" w:hAnsi="DB Office" w:cs="Calibri"/>
                <w:b/>
                <w:bCs/>
                <w:color w:val="000000"/>
                <w:sz w:val="16"/>
                <w:szCs w:val="16"/>
                <w:lang w:eastAsia="pl-PL" w:bidi="pl-PL"/>
              </w:rPr>
              <w:br/>
            </w:r>
            <w:r w:rsidRPr="00613F03">
              <w:rPr>
                <w:rFonts w:ascii="DB Office" w:eastAsia="Times New Roman" w:hAnsi="DB Office" w:cs="Times New Roman"/>
                <w:b/>
                <w:color w:val="000000"/>
                <w:sz w:val="16"/>
                <w:szCs w:val="20"/>
                <w:lang w:eastAsia="pl-PL" w:bidi="pl-PL"/>
              </w:rPr>
              <w:t>(o ile wersja spawana)</w:t>
            </w:r>
          </w:p>
        </w:tc>
        <w:tc>
          <w:tcPr>
            <w:tcW w:w="379" w:type="pct"/>
            <w:vMerge w:val="restart"/>
            <w:tcBorders>
              <w:top w:val="single" w:sz="18" w:space="0" w:color="auto"/>
              <w:left w:val="single" w:sz="18" w:space="0" w:color="auto"/>
              <w:bottom w:val="single" w:sz="18" w:space="0" w:color="auto"/>
              <w:right w:val="single" w:sz="18" w:space="0" w:color="auto"/>
            </w:tcBorders>
            <w:shd w:val="clear" w:color="auto" w:fill="auto"/>
            <w:textDirection w:val="btLr"/>
            <w:vAlign w:val="center"/>
            <w:hideMark/>
          </w:tcPr>
          <w:p w14:paraId="4F38ACA9"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Uzupełniające</w:t>
            </w:r>
          </w:p>
          <w:p w14:paraId="4C44BC31"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wskazówki</w:t>
            </w:r>
          </w:p>
        </w:tc>
      </w:tr>
      <w:tr w:rsidR="00E70A17" w:rsidRPr="00613F03" w14:paraId="08301774" w14:textId="77777777" w:rsidTr="006B7FFB">
        <w:trPr>
          <w:cantSplit/>
          <w:trHeight w:val="701"/>
          <w:tblHeader/>
        </w:trPr>
        <w:tc>
          <w:tcPr>
            <w:tcW w:w="197" w:type="pct"/>
            <w:tcBorders>
              <w:top w:val="nil"/>
              <w:left w:val="single" w:sz="18" w:space="0" w:color="auto"/>
              <w:bottom w:val="single" w:sz="18" w:space="0" w:color="auto"/>
              <w:right w:val="single" w:sz="4" w:space="0" w:color="auto"/>
            </w:tcBorders>
            <w:shd w:val="clear" w:color="auto" w:fill="auto"/>
            <w:noWrap/>
            <w:textDirection w:val="btLr"/>
            <w:vAlign w:val="center"/>
            <w:hideMark/>
          </w:tcPr>
          <w:p w14:paraId="54095F52"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Lp.</w:t>
            </w:r>
          </w:p>
        </w:tc>
        <w:tc>
          <w:tcPr>
            <w:tcW w:w="395" w:type="pct"/>
            <w:tcBorders>
              <w:top w:val="single" w:sz="4" w:space="0" w:color="auto"/>
              <w:left w:val="single" w:sz="4" w:space="0" w:color="auto"/>
              <w:bottom w:val="single" w:sz="18" w:space="0" w:color="auto"/>
              <w:right w:val="single" w:sz="4" w:space="0" w:color="auto"/>
            </w:tcBorders>
            <w:shd w:val="clear" w:color="auto" w:fill="auto"/>
            <w:textDirection w:val="btLr"/>
            <w:vAlign w:val="center"/>
            <w:hideMark/>
          </w:tcPr>
          <w:p w14:paraId="069AAD13"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Poziom struktury</w:t>
            </w:r>
          </w:p>
        </w:tc>
        <w:tc>
          <w:tcPr>
            <w:tcW w:w="1473" w:type="pct"/>
            <w:tcBorders>
              <w:top w:val="nil"/>
              <w:left w:val="single" w:sz="4" w:space="0" w:color="auto"/>
              <w:bottom w:val="single" w:sz="18" w:space="0" w:color="auto"/>
              <w:right w:val="single" w:sz="18" w:space="0" w:color="auto"/>
            </w:tcBorders>
            <w:shd w:val="clear" w:color="auto" w:fill="auto"/>
            <w:vAlign w:val="center"/>
          </w:tcPr>
          <w:p w14:paraId="76EE7509" w14:textId="77777777" w:rsidR="00613F03" w:rsidRPr="00613F03" w:rsidRDefault="00613F03" w:rsidP="00613F03">
            <w:pPr>
              <w:spacing w:after="0" w:line="240" w:lineRule="auto"/>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Nazwa</w:t>
            </w:r>
          </w:p>
        </w:tc>
        <w:tc>
          <w:tcPr>
            <w:tcW w:w="166" w:type="pct"/>
            <w:tcBorders>
              <w:top w:val="single" w:sz="4" w:space="0" w:color="auto"/>
              <w:left w:val="single" w:sz="18" w:space="0" w:color="auto"/>
              <w:bottom w:val="single" w:sz="18" w:space="0" w:color="auto"/>
              <w:right w:val="single" w:sz="4" w:space="0" w:color="auto"/>
            </w:tcBorders>
            <w:shd w:val="clear" w:color="auto" w:fill="auto"/>
            <w:textDirection w:val="btLr"/>
            <w:vAlign w:val="center"/>
          </w:tcPr>
          <w:p w14:paraId="350CD0E2"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wolny</w:t>
            </w:r>
          </w:p>
        </w:tc>
        <w:tc>
          <w:tcPr>
            <w:tcW w:w="170" w:type="pct"/>
            <w:tcBorders>
              <w:top w:val="single" w:sz="4" w:space="0" w:color="auto"/>
              <w:left w:val="nil"/>
              <w:bottom w:val="single" w:sz="18" w:space="0" w:color="auto"/>
              <w:right w:val="single" w:sz="4" w:space="0" w:color="auto"/>
            </w:tcBorders>
            <w:shd w:val="clear" w:color="auto" w:fill="auto"/>
            <w:textDirection w:val="btLr"/>
            <w:vAlign w:val="center"/>
            <w:hideMark/>
          </w:tcPr>
          <w:p w14:paraId="47B63642"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Badanie pierwowzoru</w:t>
            </w:r>
          </w:p>
        </w:tc>
        <w:tc>
          <w:tcPr>
            <w:tcW w:w="451" w:type="pct"/>
            <w:tcBorders>
              <w:top w:val="single" w:sz="4" w:space="0" w:color="auto"/>
              <w:left w:val="nil"/>
              <w:bottom w:val="single" w:sz="18" w:space="0" w:color="auto"/>
              <w:right w:val="single" w:sz="4" w:space="0" w:color="auto"/>
            </w:tcBorders>
            <w:shd w:val="clear" w:color="auto" w:fill="auto"/>
            <w:textDirection w:val="btLr"/>
            <w:vAlign w:val="center"/>
            <w:hideMark/>
          </w:tcPr>
          <w:p w14:paraId="344C58BF" w14:textId="7FE3F391" w:rsidR="00613F03" w:rsidRPr="00613F03" w:rsidRDefault="00BF475C" w:rsidP="00613F03">
            <w:pPr>
              <w:spacing w:after="0" w:line="240" w:lineRule="auto"/>
              <w:ind w:left="113" w:right="113"/>
              <w:jc w:val="center"/>
              <w:rPr>
                <w:rFonts w:ascii="DB Office" w:eastAsia="Times New Roman" w:hAnsi="DB Office" w:cs="Calibri"/>
                <w:b/>
                <w:bCs/>
                <w:color w:val="000000"/>
                <w:sz w:val="16"/>
                <w:szCs w:val="16"/>
                <w:lang w:eastAsia="pl-PL" w:bidi="pl-PL"/>
              </w:rPr>
            </w:pPr>
            <w:r>
              <w:rPr>
                <w:rFonts w:ascii="DB Office" w:eastAsia="Times New Roman" w:hAnsi="DB Office" w:cs="Times New Roman"/>
                <w:b/>
                <w:color w:val="000000"/>
                <w:sz w:val="16"/>
                <w:szCs w:val="20"/>
                <w:lang w:eastAsia="pl-PL" w:bidi="pl-PL"/>
              </w:rPr>
              <w:t>QFU</w:t>
            </w:r>
          </w:p>
        </w:tc>
        <w:tc>
          <w:tcPr>
            <w:tcW w:w="121" w:type="pct"/>
            <w:tcBorders>
              <w:top w:val="single" w:sz="4" w:space="0" w:color="auto"/>
              <w:left w:val="nil"/>
              <w:bottom w:val="single" w:sz="18" w:space="0" w:color="auto"/>
              <w:right w:val="single" w:sz="4" w:space="0" w:color="auto"/>
            </w:tcBorders>
            <w:shd w:val="clear" w:color="auto" w:fill="auto"/>
            <w:textDirection w:val="btLr"/>
            <w:vAlign w:val="center"/>
            <w:hideMark/>
          </w:tcPr>
          <w:p w14:paraId="6FF557E6"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wolny</w:t>
            </w:r>
          </w:p>
        </w:tc>
        <w:tc>
          <w:tcPr>
            <w:tcW w:w="390" w:type="pct"/>
            <w:gridSpan w:val="2"/>
            <w:tcBorders>
              <w:top w:val="single" w:sz="4" w:space="0" w:color="auto"/>
              <w:left w:val="nil"/>
              <w:bottom w:val="single" w:sz="18" w:space="0" w:color="auto"/>
              <w:right w:val="single" w:sz="18" w:space="0" w:color="auto"/>
            </w:tcBorders>
            <w:shd w:val="clear" w:color="auto" w:fill="auto"/>
            <w:textDirection w:val="btLr"/>
            <w:vAlign w:val="center"/>
            <w:hideMark/>
          </w:tcPr>
          <w:p w14:paraId="3239FB75"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DOK</w:t>
            </w:r>
          </w:p>
        </w:tc>
        <w:tc>
          <w:tcPr>
            <w:tcW w:w="459" w:type="pct"/>
            <w:gridSpan w:val="2"/>
            <w:tcBorders>
              <w:top w:val="single" w:sz="4" w:space="0" w:color="auto"/>
              <w:left w:val="single" w:sz="18" w:space="0" w:color="auto"/>
              <w:bottom w:val="single" w:sz="18" w:space="0" w:color="auto"/>
              <w:right w:val="single" w:sz="4" w:space="0" w:color="auto"/>
            </w:tcBorders>
            <w:shd w:val="clear" w:color="auto" w:fill="auto"/>
            <w:vAlign w:val="center"/>
            <w:hideMark/>
          </w:tcPr>
          <w:p w14:paraId="7570765E" w14:textId="77777777" w:rsidR="00613F03" w:rsidRPr="00613F03" w:rsidRDefault="00613F03" w:rsidP="00613F03">
            <w:pPr>
              <w:spacing w:after="0" w:line="240" w:lineRule="auto"/>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Zaszeregowanie spawalnicze</w:t>
            </w:r>
          </w:p>
        </w:tc>
        <w:tc>
          <w:tcPr>
            <w:tcW w:w="340" w:type="pct"/>
            <w:gridSpan w:val="2"/>
            <w:tcBorders>
              <w:top w:val="single" w:sz="4" w:space="0" w:color="auto"/>
              <w:left w:val="nil"/>
              <w:bottom w:val="single" w:sz="18" w:space="0" w:color="auto"/>
              <w:right w:val="single" w:sz="4" w:space="0" w:color="auto"/>
            </w:tcBorders>
            <w:shd w:val="clear" w:color="auto" w:fill="auto"/>
            <w:textDirection w:val="btLr"/>
            <w:vAlign w:val="center"/>
            <w:hideMark/>
          </w:tcPr>
          <w:p w14:paraId="7679DD32"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STBP 1</w:t>
            </w:r>
          </w:p>
        </w:tc>
        <w:tc>
          <w:tcPr>
            <w:tcW w:w="283" w:type="pct"/>
            <w:gridSpan w:val="2"/>
            <w:tcBorders>
              <w:top w:val="single" w:sz="4" w:space="0" w:color="auto"/>
              <w:left w:val="nil"/>
              <w:bottom w:val="single" w:sz="18" w:space="0" w:color="auto"/>
              <w:right w:val="single" w:sz="8" w:space="0" w:color="auto"/>
            </w:tcBorders>
            <w:shd w:val="clear" w:color="auto" w:fill="auto"/>
            <w:textDirection w:val="btLr"/>
            <w:vAlign w:val="center"/>
            <w:hideMark/>
          </w:tcPr>
          <w:p w14:paraId="3C27BA7B"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STBP 2</w:t>
            </w:r>
          </w:p>
        </w:tc>
        <w:tc>
          <w:tcPr>
            <w:tcW w:w="176" w:type="pct"/>
            <w:gridSpan w:val="2"/>
            <w:tcBorders>
              <w:top w:val="single" w:sz="4" w:space="0" w:color="auto"/>
              <w:left w:val="nil"/>
              <w:bottom w:val="single" w:sz="18" w:space="0" w:color="auto"/>
              <w:right w:val="single" w:sz="18" w:space="0" w:color="auto"/>
            </w:tcBorders>
            <w:shd w:val="clear" w:color="auto" w:fill="auto"/>
            <w:textDirection w:val="btLr"/>
            <w:vAlign w:val="center"/>
            <w:hideMark/>
          </w:tcPr>
          <w:p w14:paraId="5B29C923"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DOK</w:t>
            </w:r>
          </w:p>
        </w:tc>
        <w:tc>
          <w:tcPr>
            <w:tcW w:w="379" w:type="pct"/>
            <w:vMerge/>
            <w:tcBorders>
              <w:left w:val="single" w:sz="18" w:space="0" w:color="auto"/>
              <w:bottom w:val="single" w:sz="18" w:space="0" w:color="auto"/>
              <w:right w:val="single" w:sz="18" w:space="0" w:color="auto"/>
            </w:tcBorders>
            <w:textDirection w:val="btLr"/>
            <w:vAlign w:val="center"/>
            <w:hideMark/>
          </w:tcPr>
          <w:p w14:paraId="6D16365A" w14:textId="77777777" w:rsidR="00613F03" w:rsidRPr="00613F03" w:rsidRDefault="00613F03" w:rsidP="00613F03">
            <w:pPr>
              <w:spacing w:after="0" w:line="240" w:lineRule="auto"/>
              <w:ind w:left="113" w:right="113"/>
              <w:rPr>
                <w:rFonts w:ascii="DB Office" w:eastAsia="Times New Roman" w:hAnsi="DB Office" w:cs="Calibri"/>
                <w:b/>
                <w:bCs/>
                <w:color w:val="000000"/>
                <w:sz w:val="16"/>
                <w:szCs w:val="16"/>
                <w:lang w:eastAsia="pl-PL" w:bidi="pl-PL"/>
              </w:rPr>
            </w:pPr>
          </w:p>
        </w:tc>
      </w:tr>
      <w:tr w:rsidR="00E70A17" w:rsidRPr="00613F03" w14:paraId="30C9563C" w14:textId="77777777" w:rsidTr="006B7FFB">
        <w:trPr>
          <w:cantSplit/>
          <w:trHeight w:val="141"/>
        </w:trPr>
        <w:tc>
          <w:tcPr>
            <w:tcW w:w="197" w:type="pct"/>
            <w:tcBorders>
              <w:top w:val="single" w:sz="18" w:space="0" w:color="auto"/>
              <w:left w:val="single" w:sz="18" w:space="0" w:color="auto"/>
              <w:bottom w:val="single" w:sz="4" w:space="0" w:color="auto"/>
              <w:right w:val="single" w:sz="4" w:space="0" w:color="auto"/>
            </w:tcBorders>
            <w:shd w:val="clear" w:color="000000" w:fill="92CDDC"/>
            <w:noWrap/>
            <w:vAlign w:val="center"/>
            <w:hideMark/>
          </w:tcPr>
          <w:p w14:paraId="38008140"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w:t>
            </w:r>
          </w:p>
        </w:tc>
        <w:tc>
          <w:tcPr>
            <w:tcW w:w="395" w:type="pct"/>
            <w:tcBorders>
              <w:top w:val="single" w:sz="18" w:space="0" w:color="auto"/>
              <w:left w:val="nil"/>
              <w:bottom w:val="single" w:sz="4" w:space="0" w:color="auto"/>
              <w:right w:val="single" w:sz="4" w:space="0" w:color="auto"/>
            </w:tcBorders>
            <w:shd w:val="clear" w:color="000000" w:fill="92CDDC"/>
            <w:noWrap/>
            <w:vAlign w:val="center"/>
            <w:hideMark/>
          </w:tcPr>
          <w:p w14:paraId="066B525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w:t>
            </w:r>
          </w:p>
        </w:tc>
        <w:tc>
          <w:tcPr>
            <w:tcW w:w="1473" w:type="pct"/>
            <w:tcBorders>
              <w:top w:val="single" w:sz="18" w:space="0" w:color="auto"/>
              <w:left w:val="nil"/>
              <w:bottom w:val="single" w:sz="4" w:space="0" w:color="auto"/>
              <w:right w:val="single" w:sz="18" w:space="0" w:color="auto"/>
            </w:tcBorders>
            <w:shd w:val="clear" w:color="000000" w:fill="92CDDC"/>
            <w:vAlign w:val="center"/>
            <w:hideMark/>
          </w:tcPr>
          <w:p w14:paraId="5E4372A7"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Pojazd (kompletny)</w:t>
            </w:r>
          </w:p>
        </w:tc>
        <w:tc>
          <w:tcPr>
            <w:tcW w:w="166" w:type="pct"/>
            <w:tcBorders>
              <w:top w:val="single" w:sz="18" w:space="0" w:color="auto"/>
              <w:left w:val="single" w:sz="18" w:space="0" w:color="auto"/>
              <w:bottom w:val="single" w:sz="4" w:space="0" w:color="auto"/>
              <w:right w:val="single" w:sz="4" w:space="0" w:color="auto"/>
            </w:tcBorders>
            <w:shd w:val="thinDiagStripe" w:color="000000" w:fill="92CDDC"/>
            <w:noWrap/>
            <w:vAlign w:val="center"/>
            <w:hideMark/>
          </w:tcPr>
          <w:p w14:paraId="5C926BB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single" w:sz="18" w:space="0" w:color="auto"/>
              <w:left w:val="nil"/>
              <w:bottom w:val="single" w:sz="4" w:space="0" w:color="auto"/>
              <w:right w:val="single" w:sz="4" w:space="0" w:color="auto"/>
            </w:tcBorders>
            <w:shd w:val="thinDiagStripe" w:color="000000" w:fill="92CDDC"/>
            <w:noWrap/>
            <w:vAlign w:val="center"/>
            <w:hideMark/>
          </w:tcPr>
          <w:p w14:paraId="783A959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single" w:sz="18" w:space="0" w:color="auto"/>
              <w:left w:val="nil"/>
              <w:bottom w:val="single" w:sz="4" w:space="0" w:color="auto"/>
              <w:right w:val="single" w:sz="4" w:space="0" w:color="auto"/>
            </w:tcBorders>
            <w:shd w:val="thinDiagStripe" w:color="000000" w:fill="92CDDC"/>
            <w:vAlign w:val="center"/>
            <w:hideMark/>
          </w:tcPr>
          <w:p w14:paraId="7A8A448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21" w:type="pct"/>
            <w:tcBorders>
              <w:top w:val="single" w:sz="18" w:space="0" w:color="auto"/>
              <w:left w:val="nil"/>
              <w:bottom w:val="single" w:sz="4" w:space="0" w:color="auto"/>
              <w:right w:val="single" w:sz="4" w:space="0" w:color="auto"/>
            </w:tcBorders>
            <w:shd w:val="thinDiagStripe" w:color="000000" w:fill="92CDDC"/>
            <w:noWrap/>
            <w:vAlign w:val="center"/>
            <w:hideMark/>
          </w:tcPr>
          <w:p w14:paraId="257309F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single" w:sz="18" w:space="0" w:color="auto"/>
              <w:left w:val="nil"/>
              <w:bottom w:val="single" w:sz="4" w:space="0" w:color="auto"/>
              <w:right w:val="single" w:sz="18" w:space="0" w:color="auto"/>
            </w:tcBorders>
            <w:shd w:val="thinDiagStripe" w:color="000000" w:fill="92CDDC"/>
            <w:noWrap/>
            <w:vAlign w:val="center"/>
            <w:hideMark/>
          </w:tcPr>
          <w:p w14:paraId="4952215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single" w:sz="18" w:space="0" w:color="auto"/>
              <w:left w:val="single" w:sz="18" w:space="0" w:color="auto"/>
              <w:bottom w:val="single" w:sz="4" w:space="0" w:color="auto"/>
              <w:right w:val="nil"/>
            </w:tcBorders>
            <w:shd w:val="thinDiagStripe" w:color="000000" w:fill="92CDDC"/>
            <w:vAlign w:val="center"/>
            <w:hideMark/>
          </w:tcPr>
          <w:p w14:paraId="6ED70E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single" w:sz="18" w:space="0" w:color="auto"/>
              <w:left w:val="single" w:sz="4" w:space="0" w:color="auto"/>
              <w:bottom w:val="single" w:sz="4" w:space="0" w:color="auto"/>
              <w:right w:val="single" w:sz="4" w:space="0" w:color="auto"/>
            </w:tcBorders>
            <w:shd w:val="thinDiagStripe" w:color="000000" w:fill="92CDDC"/>
            <w:noWrap/>
            <w:vAlign w:val="center"/>
            <w:hideMark/>
          </w:tcPr>
          <w:p w14:paraId="4B5EDD4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single" w:sz="18" w:space="0" w:color="auto"/>
              <w:left w:val="nil"/>
              <w:bottom w:val="single" w:sz="4" w:space="0" w:color="auto"/>
              <w:right w:val="single" w:sz="8" w:space="0" w:color="auto"/>
            </w:tcBorders>
            <w:shd w:val="thinDiagStripe" w:color="000000" w:fill="92CDDC"/>
            <w:noWrap/>
            <w:vAlign w:val="center"/>
            <w:hideMark/>
          </w:tcPr>
          <w:p w14:paraId="115AF54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single" w:sz="18" w:space="0" w:color="auto"/>
              <w:left w:val="nil"/>
              <w:bottom w:val="single" w:sz="4" w:space="0" w:color="auto"/>
              <w:right w:val="single" w:sz="18" w:space="0" w:color="auto"/>
            </w:tcBorders>
            <w:shd w:val="thinDiagStripe" w:color="000000" w:fill="92CDDC"/>
            <w:noWrap/>
            <w:vAlign w:val="center"/>
            <w:hideMark/>
          </w:tcPr>
          <w:p w14:paraId="6980AFD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18" w:space="0" w:color="auto"/>
              <w:left w:val="single" w:sz="18" w:space="0" w:color="auto"/>
              <w:bottom w:val="single" w:sz="4" w:space="0" w:color="auto"/>
              <w:right w:val="single" w:sz="18" w:space="0" w:color="auto"/>
            </w:tcBorders>
            <w:shd w:val="clear" w:color="000000" w:fill="92CDDC"/>
            <w:noWrap/>
            <w:vAlign w:val="center"/>
            <w:hideMark/>
          </w:tcPr>
          <w:p w14:paraId="08E7698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26091CC3" w14:textId="77777777" w:rsidTr="006B7FFB">
        <w:trPr>
          <w:cantSplit/>
          <w:trHeight w:val="260"/>
        </w:trPr>
        <w:tc>
          <w:tcPr>
            <w:tcW w:w="197" w:type="pct"/>
            <w:tcBorders>
              <w:top w:val="single" w:sz="4" w:space="0" w:color="auto"/>
              <w:left w:val="single" w:sz="18" w:space="0" w:color="auto"/>
              <w:bottom w:val="single" w:sz="4" w:space="0" w:color="auto"/>
              <w:right w:val="single" w:sz="4" w:space="0" w:color="auto"/>
            </w:tcBorders>
            <w:shd w:val="clear" w:color="000000" w:fill="DAEEF3"/>
            <w:noWrap/>
            <w:vAlign w:val="center"/>
            <w:hideMark/>
          </w:tcPr>
          <w:p w14:paraId="36FE19FC"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2</w:t>
            </w:r>
          </w:p>
        </w:tc>
        <w:tc>
          <w:tcPr>
            <w:tcW w:w="395" w:type="pct"/>
            <w:tcBorders>
              <w:top w:val="single" w:sz="4" w:space="0" w:color="auto"/>
              <w:left w:val="nil"/>
              <w:bottom w:val="single" w:sz="4" w:space="0" w:color="auto"/>
              <w:right w:val="single" w:sz="4" w:space="0" w:color="auto"/>
            </w:tcBorders>
            <w:shd w:val="clear" w:color="000000" w:fill="DAEEF3"/>
            <w:noWrap/>
            <w:vAlign w:val="center"/>
            <w:hideMark/>
          </w:tcPr>
          <w:p w14:paraId="4D37986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0.1</w:t>
            </w:r>
          </w:p>
        </w:tc>
        <w:tc>
          <w:tcPr>
            <w:tcW w:w="1473" w:type="pct"/>
            <w:tcBorders>
              <w:top w:val="single" w:sz="4" w:space="0" w:color="auto"/>
              <w:left w:val="nil"/>
              <w:bottom w:val="single" w:sz="4" w:space="0" w:color="auto"/>
              <w:right w:val="single" w:sz="18" w:space="0" w:color="auto"/>
            </w:tcBorders>
            <w:shd w:val="clear" w:color="000000" w:fill="DAEEF3"/>
            <w:vAlign w:val="center"/>
            <w:hideMark/>
          </w:tcPr>
          <w:p w14:paraId="68DDDE83"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Proces wykonywania pudła wagonu do piaskowania (stan surowy)</w:t>
            </w:r>
          </w:p>
        </w:tc>
        <w:tc>
          <w:tcPr>
            <w:tcW w:w="166" w:type="pct"/>
            <w:tcBorders>
              <w:top w:val="nil"/>
              <w:left w:val="single" w:sz="18" w:space="0" w:color="auto"/>
              <w:bottom w:val="single" w:sz="4" w:space="0" w:color="auto"/>
              <w:right w:val="single" w:sz="4" w:space="0" w:color="auto"/>
            </w:tcBorders>
            <w:shd w:val="thinDiagStripe" w:color="000000" w:fill="DAEEF3"/>
            <w:noWrap/>
            <w:vAlign w:val="center"/>
            <w:hideMark/>
          </w:tcPr>
          <w:p w14:paraId="22AE2B8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thinDiagStripe" w:color="000000" w:fill="DAEEF3"/>
            <w:noWrap/>
            <w:vAlign w:val="center"/>
            <w:hideMark/>
          </w:tcPr>
          <w:p w14:paraId="0EC9592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thinDiagStripe" w:color="000000" w:fill="DAEEF3"/>
            <w:vAlign w:val="center"/>
            <w:hideMark/>
          </w:tcPr>
          <w:p w14:paraId="5D6ED97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21" w:type="pct"/>
            <w:tcBorders>
              <w:top w:val="nil"/>
              <w:left w:val="nil"/>
              <w:bottom w:val="single" w:sz="4" w:space="0" w:color="auto"/>
              <w:right w:val="single" w:sz="4" w:space="0" w:color="auto"/>
            </w:tcBorders>
            <w:shd w:val="thinDiagStripe" w:color="000000" w:fill="DAEEF3"/>
            <w:noWrap/>
            <w:vAlign w:val="center"/>
            <w:hideMark/>
          </w:tcPr>
          <w:p w14:paraId="009A1E2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thinDiagStripe" w:color="000000" w:fill="DAEEF3"/>
            <w:noWrap/>
            <w:vAlign w:val="center"/>
            <w:hideMark/>
          </w:tcPr>
          <w:p w14:paraId="33826E5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thinDiagStripe" w:color="000000" w:fill="DAEEF3"/>
            <w:vAlign w:val="center"/>
            <w:hideMark/>
          </w:tcPr>
          <w:p w14:paraId="2DCEF83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thinDiagStripe" w:color="000000" w:fill="DAEEF3"/>
            <w:noWrap/>
            <w:vAlign w:val="center"/>
            <w:hideMark/>
          </w:tcPr>
          <w:p w14:paraId="78150C5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thinDiagStripe" w:color="000000" w:fill="DAEEF3"/>
            <w:noWrap/>
            <w:vAlign w:val="center"/>
            <w:hideMark/>
          </w:tcPr>
          <w:p w14:paraId="5A874A3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thinDiagStripe" w:color="000000" w:fill="DAEEF3"/>
            <w:noWrap/>
            <w:vAlign w:val="center"/>
            <w:hideMark/>
          </w:tcPr>
          <w:p w14:paraId="133647A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24673280"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4A5762DE" w14:textId="77777777" w:rsidTr="006B7FFB">
        <w:trPr>
          <w:cantSplit/>
          <w:trHeight w:val="260"/>
        </w:trPr>
        <w:tc>
          <w:tcPr>
            <w:tcW w:w="197" w:type="pct"/>
            <w:tcBorders>
              <w:top w:val="single" w:sz="4" w:space="0" w:color="auto"/>
              <w:left w:val="single" w:sz="18" w:space="0" w:color="auto"/>
              <w:bottom w:val="single" w:sz="4" w:space="0" w:color="auto"/>
              <w:right w:val="single" w:sz="4" w:space="0" w:color="auto"/>
            </w:tcBorders>
            <w:shd w:val="clear" w:color="000000" w:fill="DAEEF3"/>
            <w:noWrap/>
            <w:vAlign w:val="center"/>
            <w:hideMark/>
          </w:tcPr>
          <w:p w14:paraId="1A283CB9"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9</w:t>
            </w:r>
          </w:p>
        </w:tc>
        <w:tc>
          <w:tcPr>
            <w:tcW w:w="395" w:type="pct"/>
            <w:tcBorders>
              <w:top w:val="single" w:sz="4" w:space="0" w:color="auto"/>
              <w:left w:val="nil"/>
              <w:bottom w:val="single" w:sz="4" w:space="0" w:color="auto"/>
              <w:right w:val="single" w:sz="4" w:space="0" w:color="auto"/>
            </w:tcBorders>
            <w:shd w:val="clear" w:color="000000" w:fill="DAEEF3"/>
            <w:noWrap/>
            <w:vAlign w:val="center"/>
            <w:hideMark/>
          </w:tcPr>
          <w:p w14:paraId="14AE3829"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w:t>
            </w:r>
          </w:p>
        </w:tc>
        <w:tc>
          <w:tcPr>
            <w:tcW w:w="1473" w:type="pct"/>
            <w:tcBorders>
              <w:top w:val="single" w:sz="4" w:space="0" w:color="auto"/>
              <w:left w:val="nil"/>
              <w:bottom w:val="single" w:sz="4" w:space="0" w:color="auto"/>
              <w:right w:val="single" w:sz="18" w:space="0" w:color="auto"/>
            </w:tcBorders>
            <w:shd w:val="clear" w:color="000000" w:fill="DAEEF3"/>
            <w:vAlign w:val="center"/>
            <w:hideMark/>
          </w:tcPr>
          <w:p w14:paraId="7AAD4426"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Proces wykonywania pudła wagonu po stanie surowym do zakończenia montażu</w:t>
            </w:r>
          </w:p>
        </w:tc>
        <w:tc>
          <w:tcPr>
            <w:tcW w:w="166" w:type="pct"/>
            <w:tcBorders>
              <w:top w:val="nil"/>
              <w:left w:val="single" w:sz="18" w:space="0" w:color="auto"/>
              <w:bottom w:val="single" w:sz="4" w:space="0" w:color="auto"/>
              <w:right w:val="single" w:sz="4" w:space="0" w:color="auto"/>
            </w:tcBorders>
            <w:shd w:val="thinDiagStripe" w:color="000000" w:fill="DAEEF3"/>
            <w:noWrap/>
            <w:vAlign w:val="center"/>
            <w:hideMark/>
          </w:tcPr>
          <w:p w14:paraId="641C5C0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thinDiagStripe" w:color="000000" w:fill="DAEEF3"/>
            <w:noWrap/>
            <w:vAlign w:val="center"/>
            <w:hideMark/>
          </w:tcPr>
          <w:p w14:paraId="2F03DDC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thinDiagStripe" w:color="000000" w:fill="DAEEF3"/>
            <w:vAlign w:val="center"/>
            <w:hideMark/>
          </w:tcPr>
          <w:p w14:paraId="425EDAB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21" w:type="pct"/>
            <w:tcBorders>
              <w:top w:val="nil"/>
              <w:left w:val="nil"/>
              <w:bottom w:val="single" w:sz="4" w:space="0" w:color="auto"/>
              <w:right w:val="single" w:sz="4" w:space="0" w:color="auto"/>
            </w:tcBorders>
            <w:shd w:val="thinDiagStripe" w:color="000000" w:fill="DAEEF3"/>
            <w:noWrap/>
            <w:vAlign w:val="center"/>
            <w:hideMark/>
          </w:tcPr>
          <w:p w14:paraId="4BF9F27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thinDiagStripe" w:color="000000" w:fill="DAEEF3"/>
            <w:noWrap/>
            <w:vAlign w:val="center"/>
            <w:hideMark/>
          </w:tcPr>
          <w:p w14:paraId="4ED720A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thinDiagStripe" w:color="000000" w:fill="DAEEF3"/>
            <w:vAlign w:val="center"/>
            <w:hideMark/>
          </w:tcPr>
          <w:p w14:paraId="2E0CC90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thinDiagStripe" w:color="000000" w:fill="DAEEF3"/>
            <w:noWrap/>
            <w:vAlign w:val="center"/>
            <w:hideMark/>
          </w:tcPr>
          <w:p w14:paraId="3B894FB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thinDiagStripe" w:color="000000" w:fill="DAEEF3"/>
            <w:noWrap/>
            <w:vAlign w:val="center"/>
            <w:hideMark/>
          </w:tcPr>
          <w:p w14:paraId="1DC3D31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thinDiagStripe" w:color="000000" w:fill="DAEEF3"/>
            <w:noWrap/>
            <w:vAlign w:val="center"/>
            <w:hideMark/>
          </w:tcPr>
          <w:p w14:paraId="7C86926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51ABE40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371B323C" w14:textId="77777777" w:rsidTr="00E70A17">
        <w:trPr>
          <w:cantSplit/>
          <w:trHeight w:val="271"/>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33E26408"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12</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0F245F1A"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0.2.1.2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16113E8"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Gruntowanie powierzchnie dla punktów łączenia </w:t>
            </w:r>
            <w:r w:rsidR="009720CB" w:rsidRPr="00613F03">
              <w:rPr>
                <w:rFonts w:ascii="DB Office" w:eastAsia="Times New Roman" w:hAnsi="DB Office" w:cs="Times New Roman"/>
                <w:color w:val="000000"/>
                <w:sz w:val="16"/>
                <w:szCs w:val="20"/>
                <w:lang w:eastAsia="pl-PL" w:bidi="pl-PL"/>
              </w:rPr>
              <w:t>istotnych</w:t>
            </w:r>
            <w:r w:rsidRPr="00613F03">
              <w:rPr>
                <w:rFonts w:ascii="DB Office" w:eastAsia="Times New Roman" w:hAnsi="DB Office" w:cs="Times New Roman"/>
                <w:color w:val="000000"/>
                <w:sz w:val="16"/>
                <w:szCs w:val="20"/>
                <w:lang w:eastAsia="pl-PL" w:bidi="pl-PL"/>
              </w:rPr>
              <w:t xml:space="preserve"> pod względem bezpieczeństwa (np. śruby, klejenie)</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04456C4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765672D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6D81AD02"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22D7182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30C6050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37BACEB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1499ADD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66AE8C4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51499AE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FC942F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F223517" w14:textId="77777777" w:rsidTr="00E70A17">
        <w:trPr>
          <w:cantSplit/>
          <w:trHeight w:val="130"/>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962F13A"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13</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53CD1835"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0.2.1.3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7E2696CC"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Gruntowanie innych powierzchni</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2973FF6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6218FC0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7389D04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0907A93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05F3FEE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7C86757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4D54A9F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44089B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194D0C9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BE8DAE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5F9E0DD3" w14:textId="77777777" w:rsidTr="00E70A17">
        <w:trPr>
          <w:cantSplit/>
          <w:trHeight w:val="130"/>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E5BB283"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14</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6EDC0881"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0.2.1.4</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A3F308E"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Dobór barw</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35367C7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0650F87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6B59631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5F3A81F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6298545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08E9751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7F3EA0A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20A59BE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0C59DA9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E2369C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DB259CA" w14:textId="77777777" w:rsidTr="00E70A17">
        <w:trPr>
          <w:cantSplit/>
          <w:trHeight w:val="389"/>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8F5E0B4"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21</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BBA4178"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536E5788"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Montaż </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4B20EC6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491ADA4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2634B6F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r w:rsidRPr="00613F03">
              <w:rPr>
                <w:rFonts w:ascii="DB Office" w:eastAsia="Times New Roman" w:hAnsi="DB Office" w:cs="Calibri"/>
                <w:color w:val="000000"/>
                <w:sz w:val="16"/>
                <w:szCs w:val="16"/>
                <w:lang w:eastAsia="pl-PL" w:bidi="pl-PL"/>
              </w:rPr>
              <w:br/>
            </w:r>
            <w:r w:rsidRPr="00613F03">
              <w:rPr>
                <w:rFonts w:ascii="DB Office" w:eastAsia="Times New Roman" w:hAnsi="DB Office" w:cs="Times New Roman"/>
                <w:color w:val="000000"/>
                <w:sz w:val="16"/>
                <w:szCs w:val="20"/>
                <w:lang w:eastAsia="pl-PL" w:bidi="pl-PL"/>
              </w:rPr>
              <w:t>(zgodnie z punktami A/M)</w:t>
            </w:r>
          </w:p>
        </w:tc>
        <w:tc>
          <w:tcPr>
            <w:tcW w:w="121" w:type="pct"/>
            <w:tcBorders>
              <w:top w:val="nil"/>
              <w:left w:val="nil"/>
              <w:bottom w:val="single" w:sz="4" w:space="0" w:color="auto"/>
              <w:right w:val="single" w:sz="4" w:space="0" w:color="auto"/>
            </w:tcBorders>
            <w:shd w:val="clear" w:color="auto" w:fill="auto"/>
            <w:noWrap/>
            <w:vAlign w:val="center"/>
            <w:hideMark/>
          </w:tcPr>
          <w:p w14:paraId="4F5C5ED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25AF965B"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5C27EDA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2D4521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265F22D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2AC75E3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D75DD2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2C8ED1E3" w14:textId="77777777" w:rsidTr="00E70A17">
        <w:trPr>
          <w:cantSplit/>
          <w:trHeight w:val="271"/>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EFD1490"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23</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E0A82C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0.2.3.2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1448A594"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Układanie przewodów (przewody komponentów istotnych pod względem bezpieczeństwa)</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4204CD9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4D502E3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1809C056"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49245A3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12A6BC7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2197EC3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5C4D66B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206AAD4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3785A5F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D3C477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6EF31C0"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E16BEA3"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24</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499C76D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0.2.3.3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1288DBAC"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Montaż z połączeniami śrubowymi klasy ryzyka H</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276011B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2B94E7E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0A91993C"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0EB0402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1A9907B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7BC97CC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7BC59A5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66BEDBB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4300BD4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E6AEC1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56791B0"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15469F8"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25</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6E72130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0.2.3.4</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2951D043"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Montaż z połączeniami śrubowymi klasy ryzyka</w:t>
            </w:r>
            <w:r w:rsidR="009720CB">
              <w:rPr>
                <w:rFonts w:ascii="DB Office" w:eastAsia="Times New Roman" w:hAnsi="DB Office" w:cs="Times New Roman"/>
                <w:color w:val="000000"/>
                <w:sz w:val="16"/>
                <w:szCs w:val="20"/>
                <w:lang w:eastAsia="pl-PL" w:bidi="pl-PL"/>
              </w:rPr>
              <w:t xml:space="preserve"> </w:t>
            </w:r>
            <w:r w:rsidRPr="00613F03">
              <w:rPr>
                <w:rFonts w:ascii="DB Office" w:eastAsia="Times New Roman" w:hAnsi="DB Office" w:cs="Times New Roman"/>
                <w:color w:val="000000"/>
                <w:sz w:val="16"/>
                <w:szCs w:val="20"/>
                <w:lang w:eastAsia="pl-PL" w:bidi="pl-PL"/>
              </w:rPr>
              <w:t>M</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42AF5B9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5C5A04C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04770EDC"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6681ADF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17FCB93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555A924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EAA8E1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4019586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276137A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7A1633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1B8754B1"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587EE0D"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27</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2AC463FB"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0.2.4.1</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4B3C664E"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Wymiarowanie pudła wagonu (EN 13775-x; EN 25043 i in.)</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672D9B2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5BA6C2D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278DCCD6"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05F7E49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12094D3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09E356E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718A7AD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6896910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734658A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CC34DA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02C865EA" w14:textId="59D1A9D3"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60A6D76" w14:textId="74247B2E"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29</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7916077A" w14:textId="4590998D"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0.2.4.3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5D29DBB0" w14:textId="08182822"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Wymiarowanie punktów krytycznych obliczeń ograniczeń</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29DDDF42" w14:textId="2049FAE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3FCAA52B" w14:textId="7F80C548"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5C2F3351" w14:textId="22ED8E1B"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19D09C52" w14:textId="2EB62E1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7309ACDC" w14:textId="79C6FF13"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5539612B" w14:textId="10A41F7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1551822B" w14:textId="7F95A1A3"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72FB7366" w14:textId="4A30318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338710B5" w14:textId="63DB08EC"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F98C4F2" w14:textId="3C77C51C"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55E774A2" w14:textId="751397B4"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CFA67FF" w14:textId="7999C688"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30</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0D747F01" w14:textId="21F18F53"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0.2.5</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4938F9EB" w14:textId="5C8F91D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Zakończenie montażu wszystkich istotnych pod względem bezpieczeństwa połączeń, instalacji i agregatów w części trakcyjnej i pasażerskiej pudła wagonu przed nałożeniem na wózek</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29D87AD3" w14:textId="0712621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70ECAAF2" w14:textId="34CFBE46"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4266EBE4" w14:textId="7F45EF9C"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01746BEA" w14:textId="3CDE9742"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6A5C9A91" w14:textId="1CE46E48"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7DA28D1B" w14:textId="555BC491"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600C47B5" w14:textId="1A6EECD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5227D12E" w14:textId="0105C511"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5C90B72A" w14:textId="3F9A95FA"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6CF9DDA" w14:textId="2FDE0FDF"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24E79AF"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B724CC9"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31</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5AF87E01"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0.2.6</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A06D50B"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Poświadczenie wymaganych świadectw i dokumentacji kontroli części od dostawców</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4327B0F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64BC760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2D09C2C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6A819E3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099F62A0"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429741E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3FC83A7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7F77071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1458223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424C96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21B3896" w14:textId="77777777" w:rsidTr="006B7FFB">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000000" w:fill="DAEEF3"/>
            <w:noWrap/>
            <w:vAlign w:val="center"/>
            <w:hideMark/>
          </w:tcPr>
          <w:p w14:paraId="779F1A8B"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32</w:t>
            </w:r>
          </w:p>
        </w:tc>
        <w:tc>
          <w:tcPr>
            <w:tcW w:w="395" w:type="pct"/>
            <w:tcBorders>
              <w:top w:val="single" w:sz="4" w:space="0" w:color="auto"/>
              <w:left w:val="nil"/>
              <w:bottom w:val="single" w:sz="4" w:space="0" w:color="auto"/>
              <w:right w:val="single" w:sz="4" w:space="0" w:color="auto"/>
            </w:tcBorders>
            <w:shd w:val="clear" w:color="000000" w:fill="DAEEF3"/>
            <w:noWrap/>
            <w:vAlign w:val="center"/>
            <w:hideMark/>
          </w:tcPr>
          <w:p w14:paraId="2DCA3CE2"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0.3</w:t>
            </w:r>
          </w:p>
        </w:tc>
        <w:tc>
          <w:tcPr>
            <w:tcW w:w="1473" w:type="pct"/>
            <w:tcBorders>
              <w:top w:val="single" w:sz="4" w:space="0" w:color="auto"/>
              <w:left w:val="nil"/>
              <w:bottom w:val="single" w:sz="4" w:space="0" w:color="auto"/>
              <w:right w:val="single" w:sz="18" w:space="0" w:color="auto"/>
            </w:tcBorders>
            <w:shd w:val="clear" w:color="000000" w:fill="DAEEF3"/>
            <w:vAlign w:val="center"/>
            <w:hideMark/>
          </w:tcPr>
          <w:p w14:paraId="428E83A4"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Proces wykonywania wózka</w:t>
            </w:r>
          </w:p>
        </w:tc>
        <w:tc>
          <w:tcPr>
            <w:tcW w:w="166" w:type="pct"/>
            <w:tcBorders>
              <w:top w:val="nil"/>
              <w:left w:val="single" w:sz="18" w:space="0" w:color="auto"/>
              <w:bottom w:val="single" w:sz="4" w:space="0" w:color="auto"/>
              <w:right w:val="single" w:sz="4" w:space="0" w:color="auto"/>
            </w:tcBorders>
            <w:shd w:val="thinDiagStripe" w:color="000000" w:fill="DAEEF3"/>
            <w:noWrap/>
            <w:vAlign w:val="center"/>
            <w:hideMark/>
          </w:tcPr>
          <w:p w14:paraId="705D06B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thinDiagStripe" w:color="000000" w:fill="DAEEF3"/>
            <w:noWrap/>
            <w:vAlign w:val="center"/>
            <w:hideMark/>
          </w:tcPr>
          <w:p w14:paraId="3BD86A8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thinDiagStripe" w:color="000000" w:fill="DAEEF3"/>
            <w:vAlign w:val="center"/>
            <w:hideMark/>
          </w:tcPr>
          <w:p w14:paraId="787BD69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21" w:type="pct"/>
            <w:tcBorders>
              <w:top w:val="nil"/>
              <w:left w:val="nil"/>
              <w:bottom w:val="single" w:sz="4" w:space="0" w:color="auto"/>
              <w:right w:val="single" w:sz="4" w:space="0" w:color="auto"/>
            </w:tcBorders>
            <w:shd w:val="thinDiagStripe" w:color="000000" w:fill="DAEEF3"/>
            <w:noWrap/>
            <w:vAlign w:val="center"/>
            <w:hideMark/>
          </w:tcPr>
          <w:p w14:paraId="41E37FD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thinDiagStripe" w:color="000000" w:fill="DAEEF3"/>
            <w:noWrap/>
            <w:vAlign w:val="center"/>
            <w:hideMark/>
          </w:tcPr>
          <w:p w14:paraId="4FAC756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thinDiagStripe" w:color="000000" w:fill="DAEEF3"/>
            <w:vAlign w:val="center"/>
            <w:hideMark/>
          </w:tcPr>
          <w:p w14:paraId="26200A5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thinDiagStripe" w:color="000000" w:fill="DAEEF3"/>
            <w:noWrap/>
            <w:vAlign w:val="center"/>
            <w:hideMark/>
          </w:tcPr>
          <w:p w14:paraId="363A82D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thinDiagStripe" w:color="000000" w:fill="DAEEF3"/>
            <w:noWrap/>
            <w:vAlign w:val="center"/>
            <w:hideMark/>
          </w:tcPr>
          <w:p w14:paraId="7DBAC2B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thinDiagStripe" w:color="000000" w:fill="DAEEF3"/>
            <w:noWrap/>
            <w:vAlign w:val="center"/>
            <w:hideMark/>
          </w:tcPr>
          <w:p w14:paraId="00CC679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3CAF74A8"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18CE2B70" w14:textId="45040509"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96E62A8" w14:textId="2C757AB5"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35</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2ACBACC9" w14:textId="0E363731"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0.3.1.2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62B0681E" w14:textId="2316A480"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Badanie po spawaniu (po piaskowaniu)</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24974395" w14:textId="55E7515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5A086832" w14:textId="183DD17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0F92216E" w14:textId="399332D9"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74193593" w14:textId="617A298A"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06294696" w14:textId="42B00613"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78859778" w14:textId="0EF72A2E"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EN 15085-2 - CL 1</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3810D287" w14:textId="6D100FDC"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7869494D" w14:textId="7B8E3902"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7A2DFB04" w14:textId="6E77E263"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103C5F5" w14:textId="6DA744B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29F6C145" w14:textId="6276F1FC"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38651C96" w14:textId="6C4B875C"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36</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A06897A" w14:textId="6FFB97E3"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0.3.1.3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7D4BEC7" w14:textId="48DD600B"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Wymiarowanie ramy wózka</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07A78747" w14:textId="5DE6F04C"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40FD5E00" w14:textId="590EBD53"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530BEA1C" w14:textId="0456D754"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0B211249" w14:textId="24ABD8B8"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0EC73365" w14:textId="48997263"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0B0B5800" w14:textId="6737CCBF"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4D3BB537" w14:textId="174D2145"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06A3E82F" w14:textId="3E5A7DF5"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590F0773" w14:textId="5AB9099C"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09D9F58" w14:textId="677083A3"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1A2A70AA" w14:textId="31B81532"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A6146C9" w14:textId="6EB542C8"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lastRenderedPageBreak/>
              <w:t>37</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00E57B3E" w14:textId="5297026E"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0.3.1.4</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7EB5B47D" w14:textId="233C947B"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Badanie po piaskowaniu</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1BDA1DBE" w14:textId="68CEB030"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19B3CA7B" w14:textId="1FFFA486"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216B9CF6" w14:textId="0E14FE13"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38715FC3" w14:textId="4E4E47A0"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70737FDF" w14:textId="2F2C8B3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19FD8B85" w14:textId="54CF77C5"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2EDE2A62" w14:textId="4F432EFA"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1C0CCCDE" w14:textId="1CA8E00F"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321C1D44" w14:textId="76A472B4"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B9B9184" w14:textId="05B2A6D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D721C0F" w14:textId="5523C5BB"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930D909" w14:textId="138D2166"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38</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2031FB7" w14:textId="47B712DE"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0.3.1.5</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1CE4631C" w14:textId="4A43B491"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Powlekanie powierzchni dla punktów połączeń istotnych ze </w:t>
            </w:r>
            <w:r w:rsidR="009720CB" w:rsidRPr="00613F03">
              <w:rPr>
                <w:rFonts w:ascii="DB Office" w:eastAsia="Times New Roman" w:hAnsi="DB Office" w:cs="Times New Roman"/>
                <w:color w:val="000000"/>
                <w:sz w:val="16"/>
                <w:szCs w:val="20"/>
                <w:lang w:eastAsia="pl-PL" w:bidi="pl-PL"/>
              </w:rPr>
              <w:t>względów</w:t>
            </w:r>
            <w:r w:rsidRPr="00613F03">
              <w:rPr>
                <w:rFonts w:ascii="DB Office" w:eastAsia="Times New Roman" w:hAnsi="DB Office" w:cs="Times New Roman"/>
                <w:color w:val="000000"/>
                <w:sz w:val="16"/>
                <w:szCs w:val="20"/>
                <w:lang w:eastAsia="pl-PL" w:bidi="pl-PL"/>
              </w:rPr>
              <w:t xml:space="preserve"> bezpieczeństwa (np. śruby, klejenie)</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00BAE26C" w14:textId="30CE64F4"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1C8CF405" w14:textId="1C95EA0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667A32CA" w14:textId="553053C8"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78FB65F4" w14:textId="50A81F1A"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5F833FD1" w14:textId="036CD989"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493430A2" w14:textId="59BB455E"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723A8C6B" w14:textId="249DD085"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4B29CF58" w14:textId="4094F69B"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1E044128" w14:textId="0AEF8B06"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24445B5F" w14:textId="18321A33"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1048A0CF" w14:textId="2487792C"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DAB4F67" w14:textId="492250E4"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39</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4012083F" w14:textId="67A2AC7B"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0.3.2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ED32CF6" w14:textId="6758C989"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Montaż wózka</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56708533" w14:textId="18A77C94"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35B2D955" w14:textId="2E3946E6"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2948699F" w14:textId="1850AFE9"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r w:rsidRPr="00613F03">
              <w:rPr>
                <w:rFonts w:ascii="DB Office" w:eastAsia="Times New Roman" w:hAnsi="DB Office" w:cs="Calibri"/>
                <w:color w:val="000000"/>
                <w:sz w:val="16"/>
                <w:szCs w:val="16"/>
                <w:lang w:eastAsia="pl-PL" w:bidi="pl-PL"/>
              </w:rPr>
              <w:br/>
            </w:r>
            <w:r w:rsidRPr="00613F03">
              <w:rPr>
                <w:rFonts w:ascii="DB Office" w:eastAsia="Times New Roman" w:hAnsi="DB Office" w:cs="Times New Roman"/>
                <w:color w:val="000000"/>
                <w:sz w:val="16"/>
                <w:szCs w:val="20"/>
                <w:lang w:eastAsia="pl-PL" w:bidi="pl-PL"/>
              </w:rPr>
              <w:t>(zgodnie z punktami A/M)</w:t>
            </w:r>
          </w:p>
        </w:tc>
        <w:tc>
          <w:tcPr>
            <w:tcW w:w="121" w:type="pct"/>
            <w:tcBorders>
              <w:top w:val="nil"/>
              <w:left w:val="nil"/>
              <w:bottom w:val="single" w:sz="4" w:space="0" w:color="auto"/>
              <w:right w:val="single" w:sz="4" w:space="0" w:color="auto"/>
            </w:tcBorders>
            <w:shd w:val="clear" w:color="auto" w:fill="auto"/>
            <w:noWrap/>
            <w:vAlign w:val="center"/>
            <w:hideMark/>
          </w:tcPr>
          <w:p w14:paraId="5A08C723" w14:textId="4A2F97F6"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1DCC6368" w14:textId="6AD2EE25"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450E5084" w14:textId="59840EF8"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5133B995" w14:textId="21A1D9B2"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48637CF8" w14:textId="219721D3"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2BBE08E4" w14:textId="217A09DC"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467E1A7" w14:textId="5C939351"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17FC1ED" w14:textId="6F143293"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D4DD035" w14:textId="4AA1E1C2"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40</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3D396522" w14:textId="2FFF3E2A"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0.3.2.1</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5DE9A80F" w14:textId="29747DFB"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Montaż z połączeniami śrubowymi klasy ryzyka H</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67E13810" w14:textId="48ACA4C9"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4630BE3D" w14:textId="39B3B72F"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56FF10BC" w14:textId="68274052"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1231EFB1" w14:textId="3036616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20C5024A" w14:textId="06D8E648"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r w:rsidR="00613F03" w:rsidRPr="00613F03">
              <w:rPr>
                <w:rFonts w:ascii="DB Office" w:eastAsia="Times New Roman" w:hAnsi="DB Office" w:cs="Times New Roman"/>
                <w:color w:val="000000"/>
                <w:sz w:val="16"/>
                <w:szCs w:val="20"/>
                <w:lang w:eastAsia="pl-PL" w:bidi="pl-PL"/>
              </w:rPr>
              <w:t>Dowód</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40F59212" w14:textId="0DB49C3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27F1976E" w14:textId="2FD3208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7A4B1719" w14:textId="48D1D73D"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2DC20681" w14:textId="3A06A678"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7805669" w14:textId="5C16BB16"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1924F58" w14:textId="1AD423C3"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D3F7B62" w14:textId="17175FC8"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41</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076D5A16" w14:textId="16F24AD9"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0.3.2.2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925BEA9" w14:textId="56709796"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Montaż z połączeniami śrubowymi klasy ryzyka</w:t>
            </w:r>
            <w:r w:rsidR="009720CB">
              <w:rPr>
                <w:rFonts w:ascii="DB Office" w:eastAsia="Times New Roman" w:hAnsi="DB Office" w:cs="Times New Roman"/>
                <w:color w:val="000000"/>
                <w:sz w:val="16"/>
                <w:szCs w:val="20"/>
                <w:lang w:eastAsia="pl-PL" w:bidi="pl-PL"/>
              </w:rPr>
              <w:t xml:space="preserve"> </w:t>
            </w:r>
            <w:r w:rsidRPr="00613F03">
              <w:rPr>
                <w:rFonts w:ascii="DB Office" w:eastAsia="Times New Roman" w:hAnsi="DB Office" w:cs="Times New Roman"/>
                <w:color w:val="000000"/>
                <w:sz w:val="16"/>
                <w:szCs w:val="20"/>
                <w:lang w:eastAsia="pl-PL" w:bidi="pl-PL"/>
              </w:rPr>
              <w:t>M</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08100382" w14:textId="5BF8252C"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696348D9" w14:textId="5822CA95"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20EE96A2" w14:textId="4944E151"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7C158A9B" w14:textId="67DC6088"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617360A1" w14:textId="44508BDE"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224EF84D" w14:textId="23B1C4C1"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4A986675" w14:textId="2A8CF23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539F7117" w14:textId="14C252EF"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26C27059" w14:textId="23638F81"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C5CDCE1" w14:textId="354E6060"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3A87B8A" w14:textId="433B4FC9"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22DACA7" w14:textId="791DC994"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43</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3D4569B2" w14:textId="3A867BD4"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0.3.4</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2AF4A223" w14:textId="17F821DE"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Badanie końcowe wózka</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05FCF5B4" w14:textId="7030ADDF"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546ABDD3" w14:textId="7401CEF9"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1E0133C7" w14:textId="10A894E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2F2C10E4" w14:textId="757FC60B"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4890CC20" w14:textId="6BA8246A"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75F3C488" w14:textId="40C538BA"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23C79E9A" w14:textId="42FBCA64"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3C1C43E6" w14:textId="49C4646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2365B31C" w14:textId="2C146055"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F9509DF" w14:textId="030DCB42"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F8BFF08" w14:textId="77777777" w:rsidTr="006B7FFB">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000000" w:fill="DAEEF3"/>
            <w:noWrap/>
            <w:vAlign w:val="center"/>
            <w:hideMark/>
          </w:tcPr>
          <w:p w14:paraId="51983A91"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44</w:t>
            </w:r>
          </w:p>
        </w:tc>
        <w:tc>
          <w:tcPr>
            <w:tcW w:w="395" w:type="pct"/>
            <w:tcBorders>
              <w:top w:val="single" w:sz="4" w:space="0" w:color="auto"/>
              <w:left w:val="nil"/>
              <w:bottom w:val="single" w:sz="4" w:space="0" w:color="auto"/>
              <w:right w:val="single" w:sz="4" w:space="0" w:color="auto"/>
            </w:tcBorders>
            <w:shd w:val="clear" w:color="000000" w:fill="DAEEF3"/>
            <w:noWrap/>
            <w:vAlign w:val="center"/>
            <w:hideMark/>
          </w:tcPr>
          <w:p w14:paraId="580BB9E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0.4</w:t>
            </w:r>
          </w:p>
        </w:tc>
        <w:tc>
          <w:tcPr>
            <w:tcW w:w="1473" w:type="pct"/>
            <w:tcBorders>
              <w:top w:val="single" w:sz="4" w:space="0" w:color="auto"/>
              <w:left w:val="nil"/>
              <w:bottom w:val="single" w:sz="4" w:space="0" w:color="auto"/>
              <w:right w:val="single" w:sz="18" w:space="0" w:color="auto"/>
            </w:tcBorders>
            <w:shd w:val="clear" w:color="000000" w:fill="DAEEF3"/>
            <w:vAlign w:val="center"/>
            <w:hideMark/>
          </w:tcPr>
          <w:p w14:paraId="54E86621"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Nakładanie i zakończenie montażu pojazdu</w:t>
            </w:r>
            <w:r w:rsidR="009720CB">
              <w:rPr>
                <w:rFonts w:ascii="DB Office" w:eastAsia="Times New Roman" w:hAnsi="DB Office" w:cs="Times New Roman"/>
                <w:color w:val="000000"/>
                <w:sz w:val="16"/>
                <w:szCs w:val="20"/>
                <w:lang w:eastAsia="pl-PL" w:bidi="pl-PL"/>
              </w:rPr>
              <w:t xml:space="preserve"> </w:t>
            </w:r>
            <w:r w:rsidRPr="00613F03">
              <w:rPr>
                <w:rFonts w:ascii="DB Office" w:eastAsia="Times New Roman" w:hAnsi="DB Office" w:cs="Times New Roman"/>
                <w:color w:val="000000"/>
                <w:sz w:val="16"/>
                <w:szCs w:val="20"/>
                <w:lang w:eastAsia="pl-PL" w:bidi="pl-PL"/>
              </w:rPr>
              <w:t>wzgl. pociągu</w:t>
            </w:r>
          </w:p>
        </w:tc>
        <w:tc>
          <w:tcPr>
            <w:tcW w:w="166" w:type="pct"/>
            <w:tcBorders>
              <w:top w:val="nil"/>
              <w:left w:val="single" w:sz="18" w:space="0" w:color="auto"/>
              <w:bottom w:val="single" w:sz="4" w:space="0" w:color="auto"/>
              <w:right w:val="single" w:sz="4" w:space="0" w:color="auto"/>
            </w:tcBorders>
            <w:shd w:val="thinDiagStripe" w:color="000000" w:fill="DAEEF3"/>
            <w:noWrap/>
            <w:vAlign w:val="center"/>
            <w:hideMark/>
          </w:tcPr>
          <w:p w14:paraId="72A2E03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thinDiagStripe" w:color="000000" w:fill="DAEEF3"/>
            <w:noWrap/>
            <w:vAlign w:val="center"/>
            <w:hideMark/>
          </w:tcPr>
          <w:p w14:paraId="6D7FC0B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thinDiagStripe" w:color="000000" w:fill="DAEEF3"/>
            <w:vAlign w:val="center"/>
            <w:hideMark/>
          </w:tcPr>
          <w:p w14:paraId="5910411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21" w:type="pct"/>
            <w:tcBorders>
              <w:top w:val="nil"/>
              <w:left w:val="nil"/>
              <w:bottom w:val="single" w:sz="4" w:space="0" w:color="auto"/>
              <w:right w:val="single" w:sz="4" w:space="0" w:color="auto"/>
            </w:tcBorders>
            <w:shd w:val="thinDiagStripe" w:color="000000" w:fill="DAEEF3"/>
            <w:noWrap/>
            <w:vAlign w:val="center"/>
            <w:hideMark/>
          </w:tcPr>
          <w:p w14:paraId="5F9E9DE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thinDiagStripe" w:color="000000" w:fill="DAEEF3"/>
            <w:noWrap/>
            <w:vAlign w:val="center"/>
            <w:hideMark/>
          </w:tcPr>
          <w:p w14:paraId="631D3CE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thinDiagStripe" w:color="000000" w:fill="DAEEF3"/>
            <w:vAlign w:val="center"/>
            <w:hideMark/>
          </w:tcPr>
          <w:p w14:paraId="73B63F6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thinDiagStripe" w:color="000000" w:fill="DAEEF3"/>
            <w:noWrap/>
            <w:vAlign w:val="center"/>
            <w:hideMark/>
          </w:tcPr>
          <w:p w14:paraId="31AB82A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thinDiagStripe" w:color="000000" w:fill="DAEEF3"/>
            <w:noWrap/>
            <w:vAlign w:val="center"/>
            <w:hideMark/>
          </w:tcPr>
          <w:p w14:paraId="1BBFFC8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thinDiagStripe" w:color="000000" w:fill="DAEEF3"/>
            <w:noWrap/>
            <w:vAlign w:val="center"/>
            <w:hideMark/>
          </w:tcPr>
          <w:p w14:paraId="2F47F2A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7633E2A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3014583D"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8C3BD3B"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45</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083F6CC9"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0.4.1</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43D0150" w14:textId="55BDCB66"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Nakładanie pudła wagonu na wózki;</w:t>
            </w:r>
            <w:r w:rsidR="00BF475C">
              <w:rPr>
                <w:rFonts w:ascii="DB Office" w:eastAsia="Times New Roman" w:hAnsi="DB Office" w:cs="Times New Roman"/>
                <w:color w:val="000000"/>
                <w:sz w:val="16"/>
                <w:szCs w:val="20"/>
                <w:lang w:eastAsia="pl-PL" w:bidi="pl-PL"/>
              </w:rPr>
              <w:t xml:space="preserve"> </w:t>
            </w:r>
            <w:r w:rsidRPr="00613F03">
              <w:rPr>
                <w:rFonts w:ascii="DB Office" w:eastAsia="Times New Roman" w:hAnsi="DB Office" w:cs="Times New Roman"/>
                <w:color w:val="000000"/>
                <w:sz w:val="16"/>
                <w:szCs w:val="20"/>
                <w:lang w:eastAsia="pl-PL" w:bidi="pl-PL"/>
              </w:rPr>
              <w:t>montaż pudło wagonu/wózek</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3368069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38D0E4D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40E7986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0FCE2C7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738BA50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4F47877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624AC7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47F7EDC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0D68A6E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2D7E90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7FD2AF4"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789DEB4"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46</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F314EE6"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0.4.1.1</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41AC872D"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Montaż z połączeniami śrubowymi klasy ryzyka H</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12CA96F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010EAF3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2B63B16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2A98DA7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4502C33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1608EAD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6F261D0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2433CCF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7249ECB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90B77B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A359A75"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665D3AA"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47</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3B7618B8"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0.4.1.2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3C9F1D57"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Montaż z połączeniami śrubowymi klasy ryzyka</w:t>
            </w:r>
            <w:r w:rsidR="009720CB">
              <w:rPr>
                <w:rFonts w:ascii="DB Office" w:eastAsia="Times New Roman" w:hAnsi="DB Office" w:cs="Times New Roman"/>
                <w:color w:val="000000"/>
                <w:sz w:val="16"/>
                <w:szCs w:val="20"/>
                <w:lang w:eastAsia="pl-PL" w:bidi="pl-PL"/>
              </w:rPr>
              <w:t xml:space="preserve"> </w:t>
            </w:r>
            <w:r w:rsidRPr="00613F03">
              <w:rPr>
                <w:rFonts w:ascii="DB Office" w:eastAsia="Times New Roman" w:hAnsi="DB Office" w:cs="Times New Roman"/>
                <w:color w:val="000000"/>
                <w:sz w:val="16"/>
                <w:szCs w:val="20"/>
                <w:lang w:eastAsia="pl-PL" w:bidi="pl-PL"/>
              </w:rPr>
              <w:t>M</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3F356BE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7F7A03F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06F7F72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71D1388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027391E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26B2122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186E5E7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5D2A1FD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34137E0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AD78C7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B070666"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5736EDF"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48</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587117D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0.4.1.3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5AD2B44"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Wymiarowanie pudła wagonu po nałożeniu</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5F61891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3BD5632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044A2F5B"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2D077B8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131A5F68"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Karta pomiarowa</w:t>
            </w:r>
            <w:r w:rsidR="009720CB">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75CAD43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13B83F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63417F1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62B5FE6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AECD72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75EBC218"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61C8FFB"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50</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0CC398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0.4.3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5C86D87"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Kontrola końcowa montażu</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751E9A5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32134A8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291EF7E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241A4BF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1FE108C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171B00D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1FC926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518824E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6EFD467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585B7E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75DDA799" w14:textId="77777777" w:rsidTr="006B7FFB">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000000" w:fill="DAEEF3"/>
            <w:noWrap/>
            <w:vAlign w:val="center"/>
            <w:hideMark/>
          </w:tcPr>
          <w:p w14:paraId="70821BFC"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51</w:t>
            </w:r>
          </w:p>
        </w:tc>
        <w:tc>
          <w:tcPr>
            <w:tcW w:w="395" w:type="pct"/>
            <w:tcBorders>
              <w:top w:val="single" w:sz="4" w:space="0" w:color="auto"/>
              <w:left w:val="nil"/>
              <w:bottom w:val="single" w:sz="4" w:space="0" w:color="auto"/>
              <w:right w:val="single" w:sz="4" w:space="0" w:color="auto"/>
            </w:tcBorders>
            <w:shd w:val="clear" w:color="000000" w:fill="DAEEF3"/>
            <w:noWrap/>
            <w:vAlign w:val="center"/>
            <w:hideMark/>
          </w:tcPr>
          <w:p w14:paraId="4A7889C2"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w:t>
            </w:r>
          </w:p>
        </w:tc>
        <w:tc>
          <w:tcPr>
            <w:tcW w:w="1473" w:type="pct"/>
            <w:tcBorders>
              <w:top w:val="single" w:sz="4" w:space="0" w:color="auto"/>
              <w:left w:val="nil"/>
              <w:bottom w:val="single" w:sz="4" w:space="0" w:color="auto"/>
              <w:right w:val="single" w:sz="18" w:space="0" w:color="auto"/>
            </w:tcBorders>
            <w:shd w:val="clear" w:color="000000" w:fill="DAEEF3"/>
            <w:vAlign w:val="center"/>
            <w:hideMark/>
          </w:tcPr>
          <w:p w14:paraId="0D49B105"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Uruchamianie</w:t>
            </w:r>
          </w:p>
        </w:tc>
        <w:tc>
          <w:tcPr>
            <w:tcW w:w="166" w:type="pct"/>
            <w:tcBorders>
              <w:top w:val="nil"/>
              <w:left w:val="single" w:sz="18" w:space="0" w:color="auto"/>
              <w:bottom w:val="single" w:sz="4" w:space="0" w:color="auto"/>
              <w:right w:val="single" w:sz="4" w:space="0" w:color="auto"/>
            </w:tcBorders>
            <w:shd w:val="thinDiagStripe" w:color="000000" w:fill="DAEEF3"/>
            <w:noWrap/>
            <w:vAlign w:val="center"/>
            <w:hideMark/>
          </w:tcPr>
          <w:p w14:paraId="5F18C29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thinDiagStripe" w:color="000000" w:fill="DAEEF3"/>
            <w:noWrap/>
            <w:vAlign w:val="center"/>
            <w:hideMark/>
          </w:tcPr>
          <w:p w14:paraId="53EEEAE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thinDiagStripe" w:color="000000" w:fill="DAEEF3"/>
            <w:vAlign w:val="center"/>
            <w:hideMark/>
          </w:tcPr>
          <w:p w14:paraId="0FB6B96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21" w:type="pct"/>
            <w:tcBorders>
              <w:top w:val="nil"/>
              <w:left w:val="nil"/>
              <w:bottom w:val="single" w:sz="4" w:space="0" w:color="auto"/>
              <w:right w:val="single" w:sz="4" w:space="0" w:color="auto"/>
            </w:tcBorders>
            <w:shd w:val="thinDiagStripe" w:color="000000" w:fill="DAEEF3"/>
            <w:noWrap/>
            <w:vAlign w:val="center"/>
            <w:hideMark/>
          </w:tcPr>
          <w:p w14:paraId="6FF24B5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thinDiagStripe" w:color="000000" w:fill="DAEEF3"/>
            <w:noWrap/>
            <w:vAlign w:val="center"/>
            <w:hideMark/>
          </w:tcPr>
          <w:p w14:paraId="3D418D5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thinDiagStripe" w:color="000000" w:fill="DAEEF3"/>
            <w:vAlign w:val="center"/>
            <w:hideMark/>
          </w:tcPr>
          <w:p w14:paraId="16D928B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thinDiagStripe" w:color="000000" w:fill="DAEEF3"/>
            <w:noWrap/>
            <w:vAlign w:val="center"/>
            <w:hideMark/>
          </w:tcPr>
          <w:p w14:paraId="23FAC41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thinDiagStripe" w:color="000000" w:fill="DAEEF3"/>
            <w:noWrap/>
            <w:vAlign w:val="center"/>
            <w:hideMark/>
          </w:tcPr>
          <w:p w14:paraId="6641DCF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thinDiagStripe" w:color="000000" w:fill="DAEEF3"/>
            <w:noWrap/>
            <w:vAlign w:val="center"/>
            <w:hideMark/>
          </w:tcPr>
          <w:p w14:paraId="07C66FB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62B932C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23506C3C"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3739855"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52</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4A7E98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0.5.1</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08B74C38"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Uruchomienie elektryczne systemów (gotowe)</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7AF3C83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75542DC8"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396D492B"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309CC5A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0958232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Protokół badań</w:t>
            </w:r>
            <w:r w:rsidR="009720CB">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1549C74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4A6E60B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0780D3E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744DF7B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E252D8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0859B52F"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1BAECCE"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54</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3B1B67D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0.5.1.2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256C58A3"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El. badania oporności wzgl. zwarciowe</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4891266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037B184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24604ED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1DBD542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0352A2B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1439A0C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1D89DC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6E2A86D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7084610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218BB98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19FECBEE"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4887B93"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55</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32F9BCC0"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0.5.1.3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31CADF74"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Kontrola komunikacji systemów magistrali</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4EEB267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2E2FFF2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025C0CB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20601C3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22269CF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3E6037F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C50248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7996E79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2D3ECEA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D8A342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B3F5121"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EA58657"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58</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5F1FAD6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0.5.1.6</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5D4BC3D9"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Uruchomienie urządzeń pomocniczych</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3EA5329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6292FE7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3C38B76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66E0CFA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598AD5F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3E403E1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419A3FB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558AF6A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4F25D7E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9D7EA2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5984CE5"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B54ED57"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60</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421FC39"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76D5D379"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Uruchomienie układu hamulcowego (gotowe)</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041EAEB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2821495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20087F68"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010C6D9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54D5AF5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r w:rsidR="00613F03" w:rsidRPr="00613F03">
              <w:rPr>
                <w:rFonts w:ascii="DB Office" w:eastAsia="Times New Roman" w:hAnsi="DB Office" w:cs="Times New Roman"/>
                <w:color w:val="000000"/>
                <w:sz w:val="16"/>
                <w:szCs w:val="20"/>
                <w:lang w:eastAsia="pl-PL" w:bidi="pl-PL"/>
              </w:rPr>
              <w:t>Protokół badań</w:t>
            </w: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24B3B8B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1DC2980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4D4E2F6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4B7EA3B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45AAC7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4B16B069"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D4A7FA0"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75</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0E0F1709"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0.5.3.9</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73F37C0C"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Ważenie / obciążenia kół</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5EEAD90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72941D4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3734412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6AB4418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204268A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2EB69B2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2E69F22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317B2EE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5DC386B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11343A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5794516"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09FC382"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78</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2C1C061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0.5.4</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4A21FB6A"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Uruchomienie funkcjonalne (gotowe)</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14B6FCA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4B07892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7B24977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45D4BB2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0D1D97A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Protokół badań</w:t>
            </w:r>
            <w:r w:rsidR="009720CB">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435071A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025218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2B834C2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670D121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B7AEA3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83E743F"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3741592"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80</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76C2B1A"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0.5.4.2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2BBE4C9A"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Systemy bezpieczeństwa jazdy próbnej (instalacja pożarowa, pętle bezpieczeństwa, SIFA, PZB, LZB, itd.)</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3E8D86B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5675DAF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025F2B2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18081C3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0A2F2CA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4ED17FE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56257ED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777FCC7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7CD4645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B1B7AA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074F62A7"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3EFE8BA6"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lastRenderedPageBreak/>
              <w:t>81</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4640355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0.5.4.3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284A78B6"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Funkcje stanowiska maszynisty (panel maszynisty, urządzenia obsługowe, wyłączniki zakłóceniowe)</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4C05A38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0F5E46F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2ED5F116"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608EB40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5D9D64F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7A37D55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4B01250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05F5778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34F61EB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104918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4DD10E9A"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615C0ED"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85</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B973877"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0.5.4.7</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135DE415"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Trakcja wielokrotna</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1403AB9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6BDB391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54292042"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48C7712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264C8B3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61863AC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75892CF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2A900A8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72F0B96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806896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5E37804"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A0F0888"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109</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0DC72E90"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0.5.5</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2D520608"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Uruchomienie dynamiczne (zakładowa jazda próbna i/lub tor próbny)</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3EBE31D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218A727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575576D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1" w:type="pct"/>
            <w:tcBorders>
              <w:top w:val="nil"/>
              <w:left w:val="nil"/>
              <w:bottom w:val="single" w:sz="4" w:space="0" w:color="auto"/>
              <w:right w:val="single" w:sz="4" w:space="0" w:color="auto"/>
            </w:tcBorders>
            <w:shd w:val="clear" w:color="auto" w:fill="auto"/>
            <w:noWrap/>
            <w:vAlign w:val="center"/>
            <w:hideMark/>
          </w:tcPr>
          <w:p w14:paraId="04BD513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6DE100B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r w:rsidR="00613F03" w:rsidRPr="00613F03">
              <w:rPr>
                <w:rFonts w:ascii="DB Office" w:eastAsia="Times New Roman" w:hAnsi="DB Office" w:cs="Times New Roman"/>
                <w:color w:val="000000"/>
                <w:sz w:val="16"/>
                <w:szCs w:val="20"/>
                <w:lang w:eastAsia="pl-PL" w:bidi="pl-PL"/>
              </w:rPr>
              <w:t>Protokół badań</w:t>
            </w: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6BE581F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5EB7A29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45E56E2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0DC0565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26BE197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57485D71"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B4038A0"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111</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39C9166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0.5.5.2</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726C99A5" w14:textId="32EBD69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Systemy sterowania pociągiem (PZB, </w:t>
            </w:r>
            <w:proofErr w:type="spellStart"/>
            <w:r w:rsidRPr="00613F03">
              <w:rPr>
                <w:rFonts w:ascii="DB Office" w:eastAsia="Times New Roman" w:hAnsi="DB Office" w:cs="Times New Roman"/>
                <w:color w:val="000000"/>
                <w:sz w:val="16"/>
                <w:szCs w:val="20"/>
                <w:lang w:eastAsia="pl-PL" w:bidi="pl-PL"/>
              </w:rPr>
              <w:t>LZB,</w:t>
            </w:r>
            <w:r w:rsidR="00BE2179">
              <w:rPr>
                <w:rFonts w:ascii="DB Office" w:eastAsia="Times New Roman" w:hAnsi="DB Office" w:cs="Times New Roman"/>
                <w:color w:val="000000"/>
                <w:sz w:val="16"/>
                <w:szCs w:val="20"/>
                <w:lang w:eastAsia="pl-PL" w:bidi="pl-PL"/>
              </w:rPr>
              <w:t>SHP,Mirel</w:t>
            </w:r>
            <w:proofErr w:type="spellEnd"/>
            <w:r w:rsidRPr="00613F03">
              <w:rPr>
                <w:rFonts w:ascii="DB Office" w:eastAsia="Times New Roman" w:hAnsi="DB Office" w:cs="Times New Roman"/>
                <w:color w:val="000000"/>
                <w:sz w:val="16"/>
                <w:szCs w:val="20"/>
                <w:lang w:eastAsia="pl-PL" w:bidi="pl-PL"/>
              </w:rPr>
              <w:t xml:space="preserve"> ETCS)</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4B4F4C4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3C2ED51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6BB229F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2D00318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7B78272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4B832F0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2B0F9F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5A713B7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4502FE7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EE877C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CADB761"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E35A8D2"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112</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3B9A41E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0.5.5.3</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27DFFF6F"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Automatyczne sterowanie jazdą i hamowaniem</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5757131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428494C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734B6E7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2FD936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3B1733A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042572D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2BB2C45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0424417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7DEF1FC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9A2268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7AEE8C1"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F60DB01"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113</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71BE9C3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0.5.5.4</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387CB923"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Sprzęganie/</w:t>
            </w:r>
            <w:proofErr w:type="spellStart"/>
            <w:r w:rsidRPr="00613F03">
              <w:rPr>
                <w:rFonts w:ascii="DB Office" w:eastAsia="Times New Roman" w:hAnsi="DB Office" w:cs="Times New Roman"/>
                <w:color w:val="000000"/>
                <w:sz w:val="16"/>
                <w:szCs w:val="20"/>
                <w:lang w:eastAsia="pl-PL" w:bidi="pl-PL"/>
              </w:rPr>
              <w:t>odsprzęganie</w:t>
            </w:r>
            <w:proofErr w:type="spellEnd"/>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23D739A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12CA74A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7BEA4072"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64B7597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68EEF99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32EB441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6A025D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48D74EE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06FB434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04F925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49036FEB"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C240E67"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114</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E495A8A"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0.5.5.5</w:t>
            </w:r>
          </w:p>
        </w:tc>
        <w:tc>
          <w:tcPr>
            <w:tcW w:w="1473" w:type="pct"/>
            <w:tcBorders>
              <w:top w:val="single" w:sz="4" w:space="0" w:color="auto"/>
              <w:left w:val="nil"/>
              <w:bottom w:val="single" w:sz="4" w:space="0" w:color="auto"/>
              <w:right w:val="single" w:sz="18" w:space="0" w:color="auto"/>
            </w:tcBorders>
            <w:shd w:val="clear" w:color="auto" w:fill="auto"/>
            <w:vAlign w:val="center"/>
            <w:hideMark/>
          </w:tcPr>
          <w:p w14:paraId="7F2320CB"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Sterowanie pociągiem </w:t>
            </w:r>
            <w:proofErr w:type="spellStart"/>
            <w:r w:rsidRPr="00613F03">
              <w:rPr>
                <w:rFonts w:ascii="DB Office" w:eastAsia="Times New Roman" w:hAnsi="DB Office" w:cs="Times New Roman"/>
                <w:color w:val="000000"/>
                <w:sz w:val="16"/>
                <w:szCs w:val="20"/>
                <w:lang w:eastAsia="pl-PL" w:bidi="pl-PL"/>
              </w:rPr>
              <w:t>push-pull</w:t>
            </w:r>
            <w:proofErr w:type="spellEnd"/>
            <w:r w:rsidRPr="00613F03">
              <w:rPr>
                <w:rFonts w:ascii="DB Office" w:eastAsia="Times New Roman" w:hAnsi="DB Office" w:cs="Times New Roman"/>
                <w:color w:val="000000"/>
                <w:sz w:val="16"/>
                <w:szCs w:val="20"/>
                <w:lang w:eastAsia="pl-PL" w:bidi="pl-PL"/>
              </w:rPr>
              <w:t xml:space="preserve"> (trakcja podwójna/wielokrotna)</w:t>
            </w:r>
          </w:p>
        </w:tc>
        <w:tc>
          <w:tcPr>
            <w:tcW w:w="166" w:type="pct"/>
            <w:tcBorders>
              <w:top w:val="nil"/>
              <w:left w:val="single" w:sz="18" w:space="0" w:color="auto"/>
              <w:bottom w:val="single" w:sz="4" w:space="0" w:color="auto"/>
              <w:right w:val="single" w:sz="4" w:space="0" w:color="auto"/>
            </w:tcBorders>
            <w:shd w:val="clear" w:color="auto" w:fill="auto"/>
            <w:noWrap/>
            <w:vAlign w:val="center"/>
            <w:hideMark/>
          </w:tcPr>
          <w:p w14:paraId="01AE029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0" w:type="pct"/>
            <w:tcBorders>
              <w:top w:val="nil"/>
              <w:left w:val="nil"/>
              <w:bottom w:val="single" w:sz="4" w:space="0" w:color="auto"/>
              <w:right w:val="single" w:sz="4" w:space="0" w:color="auto"/>
            </w:tcBorders>
            <w:shd w:val="clear" w:color="auto" w:fill="auto"/>
            <w:noWrap/>
            <w:vAlign w:val="center"/>
            <w:hideMark/>
          </w:tcPr>
          <w:p w14:paraId="0BA5EB4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773F611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1" w:type="pct"/>
            <w:tcBorders>
              <w:top w:val="nil"/>
              <w:left w:val="nil"/>
              <w:bottom w:val="single" w:sz="4" w:space="0" w:color="auto"/>
              <w:right w:val="single" w:sz="4" w:space="0" w:color="auto"/>
            </w:tcBorders>
            <w:shd w:val="clear" w:color="auto" w:fill="auto"/>
            <w:noWrap/>
            <w:vAlign w:val="center"/>
            <w:hideMark/>
          </w:tcPr>
          <w:p w14:paraId="557C10C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0" w:type="pct"/>
            <w:gridSpan w:val="2"/>
            <w:tcBorders>
              <w:top w:val="nil"/>
              <w:left w:val="nil"/>
              <w:bottom w:val="single" w:sz="4" w:space="0" w:color="auto"/>
              <w:right w:val="single" w:sz="18" w:space="0" w:color="auto"/>
            </w:tcBorders>
            <w:shd w:val="clear" w:color="auto" w:fill="auto"/>
            <w:noWrap/>
            <w:vAlign w:val="center"/>
            <w:hideMark/>
          </w:tcPr>
          <w:p w14:paraId="139C68C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9" w:type="pct"/>
            <w:gridSpan w:val="2"/>
            <w:tcBorders>
              <w:top w:val="nil"/>
              <w:left w:val="single" w:sz="18" w:space="0" w:color="auto"/>
              <w:bottom w:val="single" w:sz="4" w:space="0" w:color="auto"/>
              <w:right w:val="single" w:sz="4" w:space="0" w:color="auto"/>
            </w:tcBorders>
            <w:shd w:val="clear" w:color="auto" w:fill="auto"/>
            <w:vAlign w:val="center"/>
            <w:hideMark/>
          </w:tcPr>
          <w:p w14:paraId="726D576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67BE65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0E53640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3031272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7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8B6D48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55242C18"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295A716"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122</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7237DD6B"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0.5.5.13</w:t>
            </w:r>
          </w:p>
        </w:tc>
        <w:tc>
          <w:tcPr>
            <w:tcW w:w="1473" w:type="pct"/>
            <w:tcBorders>
              <w:top w:val="single" w:sz="4" w:space="0" w:color="auto"/>
              <w:left w:val="single" w:sz="12" w:space="0" w:color="auto"/>
              <w:bottom w:val="single" w:sz="4" w:space="0" w:color="auto"/>
              <w:right w:val="single" w:sz="18" w:space="0" w:color="auto"/>
            </w:tcBorders>
            <w:shd w:val="clear" w:color="auto" w:fill="auto"/>
            <w:noWrap/>
            <w:vAlign w:val="center"/>
            <w:hideMark/>
          </w:tcPr>
          <w:p w14:paraId="64363766"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Działanie pojazdu ze wszystkich stanowisk maszynisty </w:t>
            </w:r>
          </w:p>
        </w:tc>
        <w:tc>
          <w:tcPr>
            <w:tcW w:w="166" w:type="pct"/>
            <w:tcBorders>
              <w:top w:val="nil"/>
              <w:left w:val="single" w:sz="18" w:space="0" w:color="auto"/>
              <w:bottom w:val="single" w:sz="4" w:space="0" w:color="auto"/>
              <w:right w:val="single" w:sz="4" w:space="0" w:color="auto"/>
            </w:tcBorders>
            <w:shd w:val="clear" w:color="auto" w:fill="auto"/>
            <w:vAlign w:val="center"/>
          </w:tcPr>
          <w:p w14:paraId="0EF822B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4" w:space="0" w:color="auto"/>
              <w:right w:val="single" w:sz="4" w:space="0" w:color="auto"/>
            </w:tcBorders>
            <w:shd w:val="clear" w:color="auto" w:fill="auto"/>
            <w:noWrap/>
            <w:vAlign w:val="center"/>
            <w:hideMark/>
          </w:tcPr>
          <w:p w14:paraId="6057A39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1D2B8FA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4" w:type="pct"/>
            <w:gridSpan w:val="2"/>
            <w:tcBorders>
              <w:top w:val="nil"/>
              <w:left w:val="nil"/>
              <w:bottom w:val="single" w:sz="4" w:space="0" w:color="auto"/>
              <w:right w:val="single" w:sz="4" w:space="0" w:color="auto"/>
            </w:tcBorders>
            <w:shd w:val="clear" w:color="auto" w:fill="auto"/>
            <w:noWrap/>
            <w:vAlign w:val="center"/>
            <w:hideMark/>
          </w:tcPr>
          <w:p w14:paraId="2B33C60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4" w:space="0" w:color="auto"/>
              <w:right w:val="single" w:sz="18" w:space="0" w:color="auto"/>
            </w:tcBorders>
            <w:shd w:val="clear" w:color="auto" w:fill="auto"/>
            <w:noWrap/>
            <w:vAlign w:val="center"/>
            <w:hideMark/>
          </w:tcPr>
          <w:p w14:paraId="7C41B14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2" w:type="pct"/>
            <w:tcBorders>
              <w:top w:val="nil"/>
              <w:left w:val="single" w:sz="18" w:space="0" w:color="auto"/>
              <w:bottom w:val="single" w:sz="4" w:space="0" w:color="auto"/>
              <w:right w:val="single" w:sz="4" w:space="0" w:color="auto"/>
            </w:tcBorders>
            <w:shd w:val="clear" w:color="auto" w:fill="auto"/>
            <w:vAlign w:val="center"/>
            <w:hideMark/>
          </w:tcPr>
          <w:p w14:paraId="7F3A880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3810DA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08F5471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44B4F02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C6E0E3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062C1EC5"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7BC85EF"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123</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466B0D45"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0.5.5.14</w:t>
            </w:r>
          </w:p>
        </w:tc>
        <w:tc>
          <w:tcPr>
            <w:tcW w:w="1473" w:type="pct"/>
            <w:tcBorders>
              <w:top w:val="single" w:sz="4" w:space="0" w:color="auto"/>
              <w:left w:val="single" w:sz="12" w:space="0" w:color="auto"/>
              <w:bottom w:val="single" w:sz="4" w:space="0" w:color="auto"/>
              <w:right w:val="single" w:sz="18" w:space="0" w:color="auto"/>
            </w:tcBorders>
            <w:shd w:val="clear" w:color="auto" w:fill="auto"/>
            <w:noWrap/>
            <w:vAlign w:val="center"/>
            <w:hideMark/>
          </w:tcPr>
          <w:p w14:paraId="13E8FC0B"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Sterowanie jazdą, hamulec i sterowanie pociągiem</w:t>
            </w:r>
          </w:p>
        </w:tc>
        <w:tc>
          <w:tcPr>
            <w:tcW w:w="166" w:type="pct"/>
            <w:tcBorders>
              <w:top w:val="nil"/>
              <w:left w:val="single" w:sz="18" w:space="0" w:color="auto"/>
              <w:bottom w:val="single" w:sz="4" w:space="0" w:color="auto"/>
              <w:right w:val="single" w:sz="4" w:space="0" w:color="auto"/>
            </w:tcBorders>
            <w:shd w:val="clear" w:color="auto" w:fill="auto"/>
            <w:vAlign w:val="center"/>
          </w:tcPr>
          <w:p w14:paraId="6C19DBA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4" w:space="0" w:color="auto"/>
              <w:right w:val="single" w:sz="4" w:space="0" w:color="auto"/>
            </w:tcBorders>
            <w:shd w:val="clear" w:color="auto" w:fill="auto"/>
            <w:noWrap/>
            <w:vAlign w:val="center"/>
            <w:hideMark/>
          </w:tcPr>
          <w:p w14:paraId="370C959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78D2DE46"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4" w:type="pct"/>
            <w:gridSpan w:val="2"/>
            <w:tcBorders>
              <w:top w:val="nil"/>
              <w:left w:val="nil"/>
              <w:bottom w:val="single" w:sz="4" w:space="0" w:color="auto"/>
              <w:right w:val="single" w:sz="4" w:space="0" w:color="auto"/>
            </w:tcBorders>
            <w:shd w:val="clear" w:color="auto" w:fill="auto"/>
            <w:noWrap/>
            <w:vAlign w:val="center"/>
            <w:hideMark/>
          </w:tcPr>
          <w:p w14:paraId="4CA6144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4" w:space="0" w:color="auto"/>
              <w:right w:val="single" w:sz="18" w:space="0" w:color="auto"/>
            </w:tcBorders>
            <w:shd w:val="clear" w:color="auto" w:fill="auto"/>
            <w:noWrap/>
            <w:vAlign w:val="center"/>
            <w:hideMark/>
          </w:tcPr>
          <w:p w14:paraId="1A648A3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2" w:type="pct"/>
            <w:tcBorders>
              <w:top w:val="nil"/>
              <w:left w:val="single" w:sz="18" w:space="0" w:color="auto"/>
              <w:bottom w:val="single" w:sz="4" w:space="0" w:color="auto"/>
              <w:right w:val="single" w:sz="4" w:space="0" w:color="auto"/>
            </w:tcBorders>
            <w:shd w:val="clear" w:color="auto" w:fill="auto"/>
            <w:vAlign w:val="center"/>
            <w:hideMark/>
          </w:tcPr>
          <w:p w14:paraId="1E16153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503917F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3959BDB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42D004E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4158C93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7955B4CA"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0264B00"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132</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5817F53F"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0.5.5.23</w:t>
            </w:r>
          </w:p>
        </w:tc>
        <w:tc>
          <w:tcPr>
            <w:tcW w:w="1473" w:type="pct"/>
            <w:tcBorders>
              <w:top w:val="single" w:sz="4" w:space="0" w:color="auto"/>
              <w:left w:val="single" w:sz="12" w:space="0" w:color="auto"/>
              <w:bottom w:val="single" w:sz="4" w:space="0" w:color="auto"/>
              <w:right w:val="single" w:sz="18" w:space="0" w:color="auto"/>
            </w:tcBorders>
            <w:shd w:val="clear" w:color="auto" w:fill="auto"/>
            <w:noWrap/>
            <w:vAlign w:val="center"/>
            <w:hideMark/>
          </w:tcPr>
          <w:p w14:paraId="2A285F36"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Kontrola po jeździe próbnej (n.: Szczelność przekładni, agregaty, uszkodzenia, zgubione części)</w:t>
            </w:r>
          </w:p>
        </w:tc>
        <w:tc>
          <w:tcPr>
            <w:tcW w:w="166" w:type="pct"/>
            <w:tcBorders>
              <w:top w:val="nil"/>
              <w:left w:val="single" w:sz="18" w:space="0" w:color="auto"/>
              <w:bottom w:val="single" w:sz="4" w:space="0" w:color="auto"/>
              <w:right w:val="single" w:sz="4" w:space="0" w:color="auto"/>
            </w:tcBorders>
            <w:shd w:val="clear" w:color="auto" w:fill="auto"/>
            <w:vAlign w:val="center"/>
          </w:tcPr>
          <w:p w14:paraId="69D95D00"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4" w:space="0" w:color="auto"/>
              <w:right w:val="single" w:sz="4" w:space="0" w:color="auto"/>
            </w:tcBorders>
            <w:shd w:val="clear" w:color="auto" w:fill="auto"/>
            <w:noWrap/>
            <w:vAlign w:val="center"/>
            <w:hideMark/>
          </w:tcPr>
          <w:p w14:paraId="52D1C6A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54BEE5F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4" w:type="pct"/>
            <w:gridSpan w:val="2"/>
            <w:tcBorders>
              <w:top w:val="nil"/>
              <w:left w:val="nil"/>
              <w:bottom w:val="single" w:sz="4" w:space="0" w:color="auto"/>
              <w:right w:val="single" w:sz="4" w:space="0" w:color="auto"/>
            </w:tcBorders>
            <w:shd w:val="clear" w:color="auto" w:fill="auto"/>
            <w:noWrap/>
            <w:vAlign w:val="center"/>
            <w:hideMark/>
          </w:tcPr>
          <w:p w14:paraId="3A88DA6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4" w:space="0" w:color="auto"/>
              <w:right w:val="single" w:sz="18" w:space="0" w:color="auto"/>
            </w:tcBorders>
            <w:shd w:val="clear" w:color="auto" w:fill="auto"/>
            <w:noWrap/>
            <w:vAlign w:val="center"/>
            <w:hideMark/>
          </w:tcPr>
          <w:p w14:paraId="2F3022B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2" w:type="pct"/>
            <w:tcBorders>
              <w:top w:val="nil"/>
              <w:left w:val="single" w:sz="18" w:space="0" w:color="auto"/>
              <w:bottom w:val="single" w:sz="4" w:space="0" w:color="auto"/>
              <w:right w:val="single" w:sz="4" w:space="0" w:color="auto"/>
            </w:tcBorders>
            <w:shd w:val="clear" w:color="auto" w:fill="auto"/>
            <w:vAlign w:val="center"/>
            <w:hideMark/>
          </w:tcPr>
          <w:p w14:paraId="64B0E39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7118875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550C691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5827C35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87E88E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7C93E3A4" w14:textId="77777777" w:rsidTr="006B7FFB">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000000" w:fill="DAEEF3"/>
            <w:noWrap/>
            <w:vAlign w:val="center"/>
            <w:hideMark/>
          </w:tcPr>
          <w:p w14:paraId="6805AB28"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133</w:t>
            </w:r>
          </w:p>
        </w:tc>
        <w:tc>
          <w:tcPr>
            <w:tcW w:w="395" w:type="pct"/>
            <w:tcBorders>
              <w:top w:val="single" w:sz="4" w:space="0" w:color="auto"/>
              <w:left w:val="nil"/>
              <w:bottom w:val="single" w:sz="4" w:space="0" w:color="auto"/>
              <w:right w:val="single" w:sz="4" w:space="0" w:color="auto"/>
            </w:tcBorders>
            <w:shd w:val="clear" w:color="000000" w:fill="DAEEF3"/>
            <w:noWrap/>
            <w:vAlign w:val="center"/>
            <w:hideMark/>
          </w:tcPr>
          <w:p w14:paraId="3C840E7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0.6</w:t>
            </w:r>
          </w:p>
        </w:tc>
        <w:tc>
          <w:tcPr>
            <w:tcW w:w="1473" w:type="pct"/>
            <w:tcBorders>
              <w:top w:val="single" w:sz="4" w:space="0" w:color="auto"/>
              <w:left w:val="single" w:sz="12" w:space="0" w:color="auto"/>
              <w:bottom w:val="single" w:sz="4" w:space="0" w:color="auto"/>
              <w:right w:val="single" w:sz="18" w:space="0" w:color="auto"/>
            </w:tcBorders>
            <w:shd w:val="clear" w:color="auto" w:fill="DAEEF3"/>
            <w:noWrap/>
            <w:vAlign w:val="center"/>
            <w:hideMark/>
          </w:tcPr>
          <w:p w14:paraId="312B215A"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Kontrola gotowego produktu</w:t>
            </w:r>
          </w:p>
        </w:tc>
        <w:tc>
          <w:tcPr>
            <w:tcW w:w="166" w:type="pct"/>
            <w:tcBorders>
              <w:top w:val="nil"/>
              <w:left w:val="single" w:sz="18" w:space="0" w:color="auto"/>
              <w:bottom w:val="single" w:sz="4" w:space="0" w:color="auto"/>
              <w:right w:val="single" w:sz="4" w:space="0" w:color="auto"/>
            </w:tcBorders>
            <w:shd w:val="thinDiagStripe" w:color="000000" w:fill="DAEEF3"/>
            <w:vAlign w:val="center"/>
          </w:tcPr>
          <w:p w14:paraId="5EAB4FC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4" w:space="0" w:color="auto"/>
              <w:right w:val="single" w:sz="4" w:space="0" w:color="auto"/>
            </w:tcBorders>
            <w:shd w:val="thinDiagStripe" w:color="000000" w:fill="DAEEF3"/>
            <w:noWrap/>
            <w:vAlign w:val="center"/>
            <w:hideMark/>
          </w:tcPr>
          <w:p w14:paraId="6D20C6E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thinDiagStripe" w:color="000000" w:fill="DAEEF3"/>
            <w:vAlign w:val="center"/>
            <w:hideMark/>
          </w:tcPr>
          <w:p w14:paraId="1D7B99E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24" w:type="pct"/>
            <w:gridSpan w:val="2"/>
            <w:tcBorders>
              <w:top w:val="nil"/>
              <w:left w:val="nil"/>
              <w:bottom w:val="single" w:sz="4" w:space="0" w:color="auto"/>
              <w:right w:val="single" w:sz="4" w:space="0" w:color="auto"/>
            </w:tcBorders>
            <w:shd w:val="thinDiagStripe" w:color="000000" w:fill="DAEEF3"/>
            <w:noWrap/>
            <w:vAlign w:val="center"/>
            <w:hideMark/>
          </w:tcPr>
          <w:p w14:paraId="29CC3B3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4" w:space="0" w:color="auto"/>
              <w:right w:val="single" w:sz="18" w:space="0" w:color="auto"/>
            </w:tcBorders>
            <w:shd w:val="thinDiagStripe" w:color="000000" w:fill="DAEEF3"/>
            <w:noWrap/>
            <w:vAlign w:val="center"/>
            <w:hideMark/>
          </w:tcPr>
          <w:p w14:paraId="1B086FF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2" w:type="pct"/>
            <w:tcBorders>
              <w:top w:val="nil"/>
              <w:left w:val="single" w:sz="18" w:space="0" w:color="auto"/>
              <w:bottom w:val="single" w:sz="4" w:space="0" w:color="auto"/>
              <w:right w:val="single" w:sz="4" w:space="0" w:color="auto"/>
            </w:tcBorders>
            <w:shd w:val="thinDiagStripe" w:color="000000" w:fill="DAEEF3"/>
            <w:vAlign w:val="center"/>
            <w:hideMark/>
          </w:tcPr>
          <w:p w14:paraId="2DBC3F6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thinDiagStripe" w:color="000000" w:fill="DAEEF3"/>
            <w:noWrap/>
            <w:vAlign w:val="center"/>
            <w:hideMark/>
          </w:tcPr>
          <w:p w14:paraId="29D9491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thinDiagStripe" w:color="000000" w:fill="DAEEF3"/>
            <w:noWrap/>
            <w:vAlign w:val="center"/>
            <w:hideMark/>
          </w:tcPr>
          <w:p w14:paraId="0FD65FD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thinDiagStripe" w:color="000000" w:fill="DAEEF3"/>
            <w:noWrap/>
            <w:vAlign w:val="center"/>
            <w:hideMark/>
          </w:tcPr>
          <w:p w14:paraId="2E28469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5A2946F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756EB9BE"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0910516"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134</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667CF63B"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0.6.1</w:t>
            </w:r>
          </w:p>
        </w:tc>
        <w:tc>
          <w:tcPr>
            <w:tcW w:w="1473" w:type="pct"/>
            <w:tcBorders>
              <w:top w:val="single" w:sz="4" w:space="0" w:color="auto"/>
              <w:left w:val="single" w:sz="12" w:space="0" w:color="auto"/>
              <w:bottom w:val="single" w:sz="4" w:space="0" w:color="auto"/>
              <w:right w:val="single" w:sz="18" w:space="0" w:color="auto"/>
            </w:tcBorders>
            <w:shd w:val="clear" w:color="auto" w:fill="auto"/>
            <w:noWrap/>
            <w:vAlign w:val="center"/>
            <w:hideMark/>
          </w:tcPr>
          <w:p w14:paraId="62FF1C15"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Pojazd całkowicie gotowy</w:t>
            </w:r>
          </w:p>
        </w:tc>
        <w:tc>
          <w:tcPr>
            <w:tcW w:w="166" w:type="pct"/>
            <w:tcBorders>
              <w:top w:val="nil"/>
              <w:left w:val="single" w:sz="18" w:space="0" w:color="auto"/>
              <w:bottom w:val="single" w:sz="4" w:space="0" w:color="auto"/>
              <w:right w:val="single" w:sz="4" w:space="0" w:color="auto"/>
            </w:tcBorders>
            <w:shd w:val="clear" w:color="auto" w:fill="auto"/>
            <w:vAlign w:val="center"/>
          </w:tcPr>
          <w:p w14:paraId="6FE54BFC"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4" w:space="0" w:color="auto"/>
              <w:right w:val="single" w:sz="4" w:space="0" w:color="auto"/>
            </w:tcBorders>
            <w:shd w:val="clear" w:color="auto" w:fill="auto"/>
            <w:noWrap/>
            <w:vAlign w:val="center"/>
            <w:hideMark/>
          </w:tcPr>
          <w:p w14:paraId="4AA0F42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451" w:type="pct"/>
            <w:tcBorders>
              <w:top w:val="nil"/>
              <w:left w:val="nil"/>
              <w:bottom w:val="single" w:sz="4" w:space="0" w:color="auto"/>
              <w:right w:val="single" w:sz="4" w:space="0" w:color="auto"/>
            </w:tcBorders>
            <w:shd w:val="clear" w:color="auto" w:fill="auto"/>
            <w:vAlign w:val="center"/>
            <w:hideMark/>
          </w:tcPr>
          <w:p w14:paraId="1BC2CAA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A</w:t>
            </w:r>
          </w:p>
        </w:tc>
        <w:tc>
          <w:tcPr>
            <w:tcW w:w="124" w:type="pct"/>
            <w:gridSpan w:val="2"/>
            <w:tcBorders>
              <w:top w:val="nil"/>
              <w:left w:val="nil"/>
              <w:bottom w:val="single" w:sz="4" w:space="0" w:color="auto"/>
              <w:right w:val="single" w:sz="4" w:space="0" w:color="auto"/>
            </w:tcBorders>
            <w:shd w:val="clear" w:color="auto" w:fill="auto"/>
            <w:noWrap/>
            <w:vAlign w:val="center"/>
            <w:hideMark/>
          </w:tcPr>
          <w:p w14:paraId="1AE4CCF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4" w:space="0" w:color="auto"/>
              <w:right w:val="single" w:sz="18" w:space="0" w:color="auto"/>
            </w:tcBorders>
            <w:shd w:val="clear" w:color="auto" w:fill="auto"/>
            <w:noWrap/>
            <w:vAlign w:val="center"/>
            <w:hideMark/>
          </w:tcPr>
          <w:p w14:paraId="569731C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452" w:type="pct"/>
            <w:tcBorders>
              <w:top w:val="nil"/>
              <w:left w:val="single" w:sz="18" w:space="0" w:color="auto"/>
              <w:bottom w:val="single" w:sz="4" w:space="0" w:color="auto"/>
              <w:right w:val="single" w:sz="4" w:space="0" w:color="auto"/>
            </w:tcBorders>
            <w:shd w:val="clear" w:color="auto" w:fill="auto"/>
            <w:vAlign w:val="center"/>
            <w:hideMark/>
          </w:tcPr>
          <w:p w14:paraId="015EC07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2B0B8A0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74B9EEE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1C0DFAA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F55B0D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70C8ECE5"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33D8955A"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135</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16E663C2"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0.6.1.1</w:t>
            </w:r>
          </w:p>
        </w:tc>
        <w:tc>
          <w:tcPr>
            <w:tcW w:w="1473" w:type="pct"/>
            <w:tcBorders>
              <w:top w:val="single" w:sz="4" w:space="0" w:color="auto"/>
              <w:left w:val="single" w:sz="12" w:space="0" w:color="auto"/>
              <w:bottom w:val="single" w:sz="4" w:space="0" w:color="auto"/>
              <w:right w:val="single" w:sz="18" w:space="0" w:color="auto"/>
            </w:tcBorders>
            <w:shd w:val="clear" w:color="auto" w:fill="auto"/>
            <w:noWrap/>
            <w:vAlign w:val="center"/>
            <w:hideMark/>
          </w:tcPr>
          <w:p w14:paraId="1F8DB696"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Elementy wyposażenia (kompletność, data badania)</w:t>
            </w:r>
          </w:p>
        </w:tc>
        <w:tc>
          <w:tcPr>
            <w:tcW w:w="166" w:type="pct"/>
            <w:tcBorders>
              <w:top w:val="nil"/>
              <w:left w:val="single" w:sz="18" w:space="0" w:color="auto"/>
              <w:bottom w:val="single" w:sz="4" w:space="0" w:color="auto"/>
              <w:right w:val="single" w:sz="4" w:space="0" w:color="auto"/>
            </w:tcBorders>
            <w:shd w:val="clear" w:color="auto" w:fill="auto"/>
            <w:vAlign w:val="center"/>
          </w:tcPr>
          <w:p w14:paraId="1AA2594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4" w:space="0" w:color="auto"/>
              <w:right w:val="single" w:sz="4" w:space="0" w:color="auto"/>
            </w:tcBorders>
            <w:shd w:val="clear" w:color="auto" w:fill="auto"/>
            <w:noWrap/>
            <w:vAlign w:val="center"/>
            <w:hideMark/>
          </w:tcPr>
          <w:p w14:paraId="6148E3B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4455EB2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4" w:type="pct"/>
            <w:gridSpan w:val="2"/>
            <w:tcBorders>
              <w:top w:val="nil"/>
              <w:left w:val="nil"/>
              <w:bottom w:val="single" w:sz="4" w:space="0" w:color="auto"/>
              <w:right w:val="single" w:sz="4" w:space="0" w:color="auto"/>
            </w:tcBorders>
            <w:shd w:val="clear" w:color="auto" w:fill="auto"/>
            <w:noWrap/>
            <w:vAlign w:val="center"/>
            <w:hideMark/>
          </w:tcPr>
          <w:p w14:paraId="2F2A3B8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4" w:space="0" w:color="auto"/>
              <w:right w:val="single" w:sz="18" w:space="0" w:color="auto"/>
            </w:tcBorders>
            <w:shd w:val="clear" w:color="auto" w:fill="auto"/>
            <w:noWrap/>
            <w:vAlign w:val="center"/>
            <w:hideMark/>
          </w:tcPr>
          <w:p w14:paraId="023ADBD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2" w:type="pct"/>
            <w:tcBorders>
              <w:top w:val="nil"/>
              <w:left w:val="single" w:sz="18" w:space="0" w:color="auto"/>
              <w:bottom w:val="single" w:sz="4" w:space="0" w:color="auto"/>
              <w:right w:val="single" w:sz="4" w:space="0" w:color="auto"/>
            </w:tcBorders>
            <w:shd w:val="clear" w:color="auto" w:fill="auto"/>
            <w:vAlign w:val="center"/>
            <w:hideMark/>
          </w:tcPr>
          <w:p w14:paraId="2710EEF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4FAB8EF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0398441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03780BB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2F65D5D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876F955"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73506F3"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136</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7858788F"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0.6.1.2</w:t>
            </w:r>
          </w:p>
        </w:tc>
        <w:tc>
          <w:tcPr>
            <w:tcW w:w="1473" w:type="pct"/>
            <w:tcBorders>
              <w:top w:val="single" w:sz="4" w:space="0" w:color="auto"/>
              <w:left w:val="single" w:sz="12" w:space="0" w:color="auto"/>
              <w:bottom w:val="single" w:sz="4" w:space="0" w:color="auto"/>
              <w:right w:val="single" w:sz="18" w:space="0" w:color="auto"/>
            </w:tcBorders>
            <w:shd w:val="clear" w:color="auto" w:fill="auto"/>
            <w:noWrap/>
            <w:vAlign w:val="center"/>
            <w:hideMark/>
          </w:tcPr>
          <w:p w14:paraId="7515EF72"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Kontrola wad obróbki</w:t>
            </w:r>
          </w:p>
        </w:tc>
        <w:tc>
          <w:tcPr>
            <w:tcW w:w="166" w:type="pct"/>
            <w:tcBorders>
              <w:top w:val="nil"/>
              <w:left w:val="single" w:sz="18" w:space="0" w:color="auto"/>
              <w:bottom w:val="single" w:sz="4" w:space="0" w:color="auto"/>
              <w:right w:val="single" w:sz="4" w:space="0" w:color="auto"/>
            </w:tcBorders>
            <w:shd w:val="clear" w:color="auto" w:fill="auto"/>
            <w:vAlign w:val="center"/>
          </w:tcPr>
          <w:p w14:paraId="658FDF06"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4" w:space="0" w:color="auto"/>
              <w:right w:val="single" w:sz="4" w:space="0" w:color="auto"/>
            </w:tcBorders>
            <w:shd w:val="clear" w:color="auto" w:fill="auto"/>
            <w:noWrap/>
            <w:vAlign w:val="center"/>
            <w:hideMark/>
          </w:tcPr>
          <w:p w14:paraId="5B6BD7B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533EC4CB"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4" w:type="pct"/>
            <w:gridSpan w:val="2"/>
            <w:tcBorders>
              <w:top w:val="nil"/>
              <w:left w:val="nil"/>
              <w:bottom w:val="single" w:sz="4" w:space="0" w:color="auto"/>
              <w:right w:val="single" w:sz="4" w:space="0" w:color="auto"/>
            </w:tcBorders>
            <w:shd w:val="clear" w:color="auto" w:fill="auto"/>
            <w:noWrap/>
            <w:vAlign w:val="center"/>
            <w:hideMark/>
          </w:tcPr>
          <w:p w14:paraId="2A1086A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4" w:space="0" w:color="auto"/>
              <w:right w:val="single" w:sz="18" w:space="0" w:color="auto"/>
            </w:tcBorders>
            <w:shd w:val="clear" w:color="auto" w:fill="auto"/>
            <w:noWrap/>
            <w:vAlign w:val="center"/>
            <w:hideMark/>
          </w:tcPr>
          <w:p w14:paraId="57096AA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2" w:type="pct"/>
            <w:tcBorders>
              <w:top w:val="nil"/>
              <w:left w:val="single" w:sz="18" w:space="0" w:color="auto"/>
              <w:bottom w:val="single" w:sz="4" w:space="0" w:color="auto"/>
              <w:right w:val="single" w:sz="4" w:space="0" w:color="auto"/>
            </w:tcBorders>
            <w:shd w:val="clear" w:color="auto" w:fill="auto"/>
            <w:vAlign w:val="center"/>
            <w:hideMark/>
          </w:tcPr>
          <w:p w14:paraId="1F4DBAA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03FD4ED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27C54E5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575C269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54162C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29257F0E"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747FC95"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137</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2FB1BDA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0.6.1.3</w:t>
            </w:r>
          </w:p>
        </w:tc>
        <w:tc>
          <w:tcPr>
            <w:tcW w:w="1473" w:type="pct"/>
            <w:tcBorders>
              <w:top w:val="single" w:sz="4" w:space="0" w:color="auto"/>
              <w:left w:val="single" w:sz="12" w:space="0" w:color="auto"/>
              <w:bottom w:val="single" w:sz="4" w:space="0" w:color="auto"/>
              <w:right w:val="single" w:sz="18" w:space="0" w:color="auto"/>
            </w:tcBorders>
            <w:shd w:val="clear" w:color="auto" w:fill="auto"/>
            <w:noWrap/>
            <w:vAlign w:val="center"/>
            <w:hideMark/>
          </w:tcPr>
          <w:p w14:paraId="50C50A6E"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Stan przy dostawie (stan zmian, konfiguracja) </w:t>
            </w:r>
          </w:p>
        </w:tc>
        <w:tc>
          <w:tcPr>
            <w:tcW w:w="166" w:type="pct"/>
            <w:tcBorders>
              <w:top w:val="nil"/>
              <w:left w:val="single" w:sz="18" w:space="0" w:color="auto"/>
              <w:bottom w:val="single" w:sz="4" w:space="0" w:color="auto"/>
              <w:right w:val="single" w:sz="4" w:space="0" w:color="auto"/>
            </w:tcBorders>
            <w:shd w:val="clear" w:color="auto" w:fill="auto"/>
            <w:vAlign w:val="center"/>
          </w:tcPr>
          <w:p w14:paraId="322DED3C"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4" w:space="0" w:color="auto"/>
              <w:right w:val="single" w:sz="4" w:space="0" w:color="auto"/>
            </w:tcBorders>
            <w:shd w:val="clear" w:color="auto" w:fill="auto"/>
            <w:noWrap/>
            <w:vAlign w:val="center"/>
            <w:hideMark/>
          </w:tcPr>
          <w:p w14:paraId="26F2F76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5209233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4" w:type="pct"/>
            <w:gridSpan w:val="2"/>
            <w:tcBorders>
              <w:top w:val="nil"/>
              <w:left w:val="nil"/>
              <w:bottom w:val="single" w:sz="4" w:space="0" w:color="auto"/>
              <w:right w:val="single" w:sz="4" w:space="0" w:color="auto"/>
            </w:tcBorders>
            <w:shd w:val="clear" w:color="auto" w:fill="auto"/>
            <w:noWrap/>
            <w:vAlign w:val="center"/>
            <w:hideMark/>
          </w:tcPr>
          <w:p w14:paraId="439A0E0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4" w:space="0" w:color="auto"/>
              <w:right w:val="single" w:sz="18" w:space="0" w:color="auto"/>
            </w:tcBorders>
            <w:shd w:val="clear" w:color="auto" w:fill="auto"/>
            <w:noWrap/>
            <w:vAlign w:val="center"/>
            <w:hideMark/>
          </w:tcPr>
          <w:p w14:paraId="0818790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2" w:type="pct"/>
            <w:tcBorders>
              <w:top w:val="nil"/>
              <w:left w:val="single" w:sz="18" w:space="0" w:color="auto"/>
              <w:bottom w:val="single" w:sz="4" w:space="0" w:color="auto"/>
              <w:right w:val="single" w:sz="4" w:space="0" w:color="auto"/>
            </w:tcBorders>
            <w:shd w:val="clear" w:color="auto" w:fill="auto"/>
            <w:vAlign w:val="center"/>
            <w:hideMark/>
          </w:tcPr>
          <w:p w14:paraId="2DE80FF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3AB9F57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0B0B861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542302D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E316CB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1B0CB860" w14:textId="77777777" w:rsidTr="00E70A17">
        <w:trPr>
          <w:cantSplit/>
          <w:trHeight w:val="104"/>
        </w:trPr>
        <w:tc>
          <w:tcPr>
            <w:tcW w:w="197"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E88013F"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6F6752">
              <w:rPr>
                <w:rFonts w:ascii="DB Office" w:eastAsia="Times New Roman" w:hAnsi="DB Office" w:cs="Times New Roman"/>
                <w:color w:val="000000"/>
                <w:sz w:val="16"/>
                <w:szCs w:val="20"/>
                <w:lang w:eastAsia="pl-PL" w:bidi="pl-PL"/>
              </w:rPr>
              <w:t>138</w:t>
            </w:r>
          </w:p>
        </w:tc>
        <w:tc>
          <w:tcPr>
            <w:tcW w:w="395" w:type="pct"/>
            <w:tcBorders>
              <w:top w:val="single" w:sz="4" w:space="0" w:color="auto"/>
              <w:left w:val="nil"/>
              <w:bottom w:val="single" w:sz="4" w:space="0" w:color="auto"/>
              <w:right w:val="single" w:sz="4" w:space="0" w:color="auto"/>
            </w:tcBorders>
            <w:shd w:val="clear" w:color="auto" w:fill="auto"/>
            <w:noWrap/>
            <w:vAlign w:val="center"/>
            <w:hideMark/>
          </w:tcPr>
          <w:p w14:paraId="62A49A76"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0.6.1.4</w:t>
            </w:r>
          </w:p>
        </w:tc>
        <w:tc>
          <w:tcPr>
            <w:tcW w:w="1473" w:type="pct"/>
            <w:tcBorders>
              <w:top w:val="single" w:sz="4" w:space="0" w:color="auto"/>
              <w:left w:val="single" w:sz="12" w:space="0" w:color="auto"/>
              <w:bottom w:val="single" w:sz="4" w:space="0" w:color="auto"/>
              <w:right w:val="single" w:sz="18" w:space="0" w:color="auto"/>
            </w:tcBorders>
            <w:shd w:val="clear" w:color="auto" w:fill="auto"/>
            <w:noWrap/>
            <w:vAlign w:val="center"/>
            <w:hideMark/>
          </w:tcPr>
          <w:p w14:paraId="5FC69322"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Adresy</w:t>
            </w:r>
          </w:p>
        </w:tc>
        <w:tc>
          <w:tcPr>
            <w:tcW w:w="166" w:type="pct"/>
            <w:tcBorders>
              <w:top w:val="nil"/>
              <w:left w:val="single" w:sz="18" w:space="0" w:color="auto"/>
              <w:bottom w:val="single" w:sz="4" w:space="0" w:color="auto"/>
              <w:right w:val="single" w:sz="4" w:space="0" w:color="auto"/>
            </w:tcBorders>
            <w:shd w:val="clear" w:color="auto" w:fill="auto"/>
            <w:vAlign w:val="center"/>
          </w:tcPr>
          <w:p w14:paraId="6007594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4" w:space="0" w:color="auto"/>
              <w:right w:val="single" w:sz="4" w:space="0" w:color="auto"/>
            </w:tcBorders>
            <w:shd w:val="clear" w:color="auto" w:fill="auto"/>
            <w:noWrap/>
            <w:vAlign w:val="center"/>
            <w:hideMark/>
          </w:tcPr>
          <w:p w14:paraId="14F85E5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4" w:space="0" w:color="auto"/>
              <w:right w:val="single" w:sz="4" w:space="0" w:color="auto"/>
            </w:tcBorders>
            <w:shd w:val="clear" w:color="auto" w:fill="auto"/>
            <w:vAlign w:val="center"/>
            <w:hideMark/>
          </w:tcPr>
          <w:p w14:paraId="17482B3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4" w:type="pct"/>
            <w:gridSpan w:val="2"/>
            <w:tcBorders>
              <w:top w:val="nil"/>
              <w:left w:val="nil"/>
              <w:bottom w:val="single" w:sz="4" w:space="0" w:color="auto"/>
              <w:right w:val="single" w:sz="4" w:space="0" w:color="auto"/>
            </w:tcBorders>
            <w:shd w:val="clear" w:color="auto" w:fill="auto"/>
            <w:noWrap/>
            <w:vAlign w:val="center"/>
            <w:hideMark/>
          </w:tcPr>
          <w:p w14:paraId="46AF91C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4" w:space="0" w:color="auto"/>
              <w:right w:val="single" w:sz="18" w:space="0" w:color="auto"/>
            </w:tcBorders>
            <w:shd w:val="clear" w:color="auto" w:fill="auto"/>
            <w:noWrap/>
            <w:vAlign w:val="center"/>
            <w:hideMark/>
          </w:tcPr>
          <w:p w14:paraId="5877AE1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2" w:type="pct"/>
            <w:tcBorders>
              <w:top w:val="nil"/>
              <w:left w:val="single" w:sz="18" w:space="0" w:color="auto"/>
              <w:bottom w:val="single" w:sz="4" w:space="0" w:color="auto"/>
              <w:right w:val="single" w:sz="4" w:space="0" w:color="auto"/>
            </w:tcBorders>
            <w:shd w:val="clear" w:color="auto" w:fill="auto"/>
            <w:vAlign w:val="center"/>
            <w:hideMark/>
          </w:tcPr>
          <w:p w14:paraId="025DC64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4" w:space="0" w:color="auto"/>
              <w:right w:val="single" w:sz="4" w:space="0" w:color="auto"/>
            </w:tcBorders>
            <w:shd w:val="clear" w:color="auto" w:fill="auto"/>
            <w:noWrap/>
            <w:vAlign w:val="center"/>
            <w:hideMark/>
          </w:tcPr>
          <w:p w14:paraId="628C4E2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4" w:space="0" w:color="auto"/>
              <w:right w:val="single" w:sz="8" w:space="0" w:color="auto"/>
            </w:tcBorders>
            <w:shd w:val="clear" w:color="auto" w:fill="auto"/>
            <w:noWrap/>
            <w:vAlign w:val="center"/>
            <w:hideMark/>
          </w:tcPr>
          <w:p w14:paraId="3BA04A5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4" w:space="0" w:color="auto"/>
              <w:right w:val="single" w:sz="18" w:space="0" w:color="auto"/>
            </w:tcBorders>
            <w:shd w:val="clear" w:color="auto" w:fill="auto"/>
            <w:noWrap/>
            <w:vAlign w:val="center"/>
            <w:hideMark/>
          </w:tcPr>
          <w:p w14:paraId="0F51310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8D33E6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248A570D" w14:textId="77777777" w:rsidTr="00E70A17">
        <w:trPr>
          <w:cantSplit/>
          <w:trHeight w:val="104"/>
        </w:trPr>
        <w:tc>
          <w:tcPr>
            <w:tcW w:w="197" w:type="pct"/>
            <w:tcBorders>
              <w:top w:val="single" w:sz="4" w:space="0" w:color="auto"/>
              <w:left w:val="single" w:sz="18" w:space="0" w:color="auto"/>
              <w:bottom w:val="single" w:sz="18" w:space="0" w:color="auto"/>
              <w:right w:val="single" w:sz="4" w:space="0" w:color="auto"/>
            </w:tcBorders>
            <w:shd w:val="clear" w:color="auto" w:fill="auto"/>
            <w:noWrap/>
            <w:vAlign w:val="center"/>
            <w:hideMark/>
          </w:tcPr>
          <w:p w14:paraId="520A0A00" w14:textId="77777777" w:rsidR="00613F03" w:rsidRPr="006F6752"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139</w:t>
            </w:r>
          </w:p>
        </w:tc>
        <w:tc>
          <w:tcPr>
            <w:tcW w:w="395" w:type="pct"/>
            <w:tcBorders>
              <w:top w:val="single" w:sz="4" w:space="0" w:color="auto"/>
              <w:left w:val="nil"/>
              <w:bottom w:val="single" w:sz="18" w:space="0" w:color="auto"/>
              <w:right w:val="single" w:sz="4" w:space="0" w:color="auto"/>
            </w:tcBorders>
            <w:shd w:val="clear" w:color="auto" w:fill="auto"/>
            <w:noWrap/>
            <w:vAlign w:val="center"/>
            <w:hideMark/>
          </w:tcPr>
          <w:p w14:paraId="662E74A5"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0.6.1.5</w:t>
            </w:r>
          </w:p>
        </w:tc>
        <w:tc>
          <w:tcPr>
            <w:tcW w:w="1473" w:type="pct"/>
            <w:tcBorders>
              <w:top w:val="single" w:sz="4" w:space="0" w:color="auto"/>
              <w:left w:val="single" w:sz="12" w:space="0" w:color="auto"/>
              <w:bottom w:val="single" w:sz="18" w:space="0" w:color="auto"/>
              <w:right w:val="single" w:sz="18" w:space="0" w:color="auto"/>
            </w:tcBorders>
            <w:shd w:val="clear" w:color="auto" w:fill="auto"/>
            <w:noWrap/>
            <w:vAlign w:val="center"/>
            <w:hideMark/>
          </w:tcPr>
          <w:p w14:paraId="1F3DC532"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Dokumentacja (atest EBEA, lista oprogramowania, książka pokładowa, itd.)</w:t>
            </w:r>
          </w:p>
        </w:tc>
        <w:tc>
          <w:tcPr>
            <w:tcW w:w="166" w:type="pct"/>
            <w:tcBorders>
              <w:top w:val="nil"/>
              <w:left w:val="single" w:sz="18" w:space="0" w:color="auto"/>
              <w:bottom w:val="single" w:sz="18" w:space="0" w:color="auto"/>
              <w:right w:val="single" w:sz="4" w:space="0" w:color="auto"/>
            </w:tcBorders>
            <w:shd w:val="clear" w:color="auto" w:fill="auto"/>
            <w:vAlign w:val="center"/>
          </w:tcPr>
          <w:p w14:paraId="1FC2CE2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70" w:type="pct"/>
            <w:tcBorders>
              <w:top w:val="nil"/>
              <w:left w:val="nil"/>
              <w:bottom w:val="single" w:sz="18" w:space="0" w:color="auto"/>
              <w:right w:val="single" w:sz="4" w:space="0" w:color="auto"/>
            </w:tcBorders>
            <w:shd w:val="clear" w:color="auto" w:fill="auto"/>
            <w:noWrap/>
            <w:vAlign w:val="center"/>
            <w:hideMark/>
          </w:tcPr>
          <w:p w14:paraId="0F6C8B5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1" w:type="pct"/>
            <w:tcBorders>
              <w:top w:val="nil"/>
              <w:left w:val="nil"/>
              <w:bottom w:val="single" w:sz="18" w:space="0" w:color="auto"/>
              <w:right w:val="single" w:sz="4" w:space="0" w:color="auto"/>
            </w:tcBorders>
            <w:shd w:val="clear" w:color="auto" w:fill="auto"/>
            <w:vAlign w:val="center"/>
            <w:hideMark/>
          </w:tcPr>
          <w:p w14:paraId="522A26C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Punkt M</w:t>
            </w:r>
          </w:p>
        </w:tc>
        <w:tc>
          <w:tcPr>
            <w:tcW w:w="124" w:type="pct"/>
            <w:gridSpan w:val="2"/>
            <w:tcBorders>
              <w:top w:val="nil"/>
              <w:left w:val="nil"/>
              <w:bottom w:val="single" w:sz="18" w:space="0" w:color="auto"/>
              <w:right w:val="single" w:sz="4" w:space="0" w:color="auto"/>
            </w:tcBorders>
            <w:shd w:val="clear" w:color="auto" w:fill="auto"/>
            <w:noWrap/>
            <w:vAlign w:val="center"/>
            <w:hideMark/>
          </w:tcPr>
          <w:p w14:paraId="361F680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7" w:type="pct"/>
            <w:tcBorders>
              <w:top w:val="nil"/>
              <w:left w:val="nil"/>
              <w:bottom w:val="single" w:sz="18" w:space="0" w:color="auto"/>
              <w:right w:val="single" w:sz="18" w:space="0" w:color="auto"/>
            </w:tcBorders>
            <w:shd w:val="clear" w:color="auto" w:fill="auto"/>
            <w:noWrap/>
            <w:vAlign w:val="center"/>
            <w:hideMark/>
          </w:tcPr>
          <w:p w14:paraId="6DE6C16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452" w:type="pct"/>
            <w:tcBorders>
              <w:top w:val="nil"/>
              <w:left w:val="single" w:sz="18" w:space="0" w:color="auto"/>
              <w:bottom w:val="single" w:sz="18" w:space="0" w:color="auto"/>
              <w:right w:val="single" w:sz="4" w:space="0" w:color="auto"/>
            </w:tcBorders>
            <w:shd w:val="clear" w:color="auto" w:fill="auto"/>
            <w:vAlign w:val="center"/>
            <w:hideMark/>
          </w:tcPr>
          <w:p w14:paraId="4896D66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0" w:type="pct"/>
            <w:gridSpan w:val="2"/>
            <w:tcBorders>
              <w:top w:val="nil"/>
              <w:left w:val="nil"/>
              <w:bottom w:val="single" w:sz="18" w:space="0" w:color="auto"/>
              <w:right w:val="single" w:sz="4" w:space="0" w:color="auto"/>
            </w:tcBorders>
            <w:shd w:val="clear" w:color="auto" w:fill="auto"/>
            <w:noWrap/>
            <w:vAlign w:val="center"/>
            <w:hideMark/>
          </w:tcPr>
          <w:p w14:paraId="5DACE20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3" w:type="pct"/>
            <w:gridSpan w:val="2"/>
            <w:tcBorders>
              <w:top w:val="nil"/>
              <w:left w:val="nil"/>
              <w:bottom w:val="single" w:sz="18" w:space="0" w:color="auto"/>
              <w:right w:val="single" w:sz="8" w:space="0" w:color="auto"/>
            </w:tcBorders>
            <w:shd w:val="clear" w:color="auto" w:fill="auto"/>
            <w:noWrap/>
            <w:vAlign w:val="center"/>
            <w:hideMark/>
          </w:tcPr>
          <w:p w14:paraId="4C68C70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76" w:type="pct"/>
            <w:gridSpan w:val="2"/>
            <w:tcBorders>
              <w:top w:val="nil"/>
              <w:left w:val="nil"/>
              <w:bottom w:val="single" w:sz="18" w:space="0" w:color="auto"/>
              <w:right w:val="single" w:sz="18" w:space="0" w:color="auto"/>
            </w:tcBorders>
            <w:shd w:val="clear" w:color="auto" w:fill="auto"/>
            <w:noWrap/>
            <w:vAlign w:val="center"/>
            <w:hideMark/>
          </w:tcPr>
          <w:p w14:paraId="6AA7CA6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86" w:type="pct"/>
            <w:gridSpan w:val="2"/>
            <w:tcBorders>
              <w:top w:val="single" w:sz="4" w:space="0" w:color="auto"/>
              <w:left w:val="single" w:sz="18" w:space="0" w:color="auto"/>
              <w:bottom w:val="single" w:sz="18" w:space="0" w:color="auto"/>
              <w:right w:val="single" w:sz="18" w:space="0" w:color="auto"/>
            </w:tcBorders>
            <w:shd w:val="clear" w:color="auto" w:fill="auto"/>
            <w:noWrap/>
            <w:vAlign w:val="center"/>
            <w:hideMark/>
          </w:tcPr>
          <w:p w14:paraId="420DBFF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bl>
    <w:p w14:paraId="6A3A4BE9" w14:textId="77777777" w:rsidR="00613F03" w:rsidRPr="00613F03" w:rsidRDefault="00613F03" w:rsidP="00613F03">
      <w:pPr>
        <w:keepNext/>
        <w:spacing w:before="240" w:after="120" w:line="240" w:lineRule="auto"/>
        <w:outlineLvl w:val="0"/>
        <w:rPr>
          <w:rFonts w:ascii="DB Office" w:eastAsia="Times New Roman" w:hAnsi="DB Office" w:cs="Times New Roman"/>
          <w:b/>
          <w:sz w:val="28"/>
          <w:szCs w:val="20"/>
          <w:lang w:eastAsia="pl-PL" w:bidi="pl-PL"/>
        </w:rPr>
      </w:pPr>
      <w:r w:rsidRPr="00613F03">
        <w:rPr>
          <w:rFonts w:ascii="DB Office" w:eastAsia="Times New Roman" w:hAnsi="DB Office" w:cs="Times New Roman"/>
          <w:b/>
          <w:sz w:val="28"/>
          <w:szCs w:val="20"/>
          <w:lang w:eastAsia="pl-PL" w:bidi="pl-PL"/>
        </w:rPr>
        <w:br w:type="page"/>
      </w:r>
      <w:bookmarkStart w:id="26" w:name="_Toc433793860"/>
      <w:bookmarkStart w:id="27" w:name="_Toc536824181"/>
      <w:r w:rsidRPr="00613F03">
        <w:rPr>
          <w:rFonts w:ascii="DB Office" w:eastAsia="Times New Roman" w:hAnsi="DB Office" w:cs="Times New Roman"/>
          <w:b/>
          <w:sz w:val="28"/>
          <w:szCs w:val="20"/>
          <w:lang w:eastAsia="pl-PL" w:bidi="pl-PL"/>
        </w:rPr>
        <w:lastRenderedPageBreak/>
        <w:t>Lista części pojazdu szynowego</w:t>
      </w:r>
      <w:bookmarkEnd w:id="26"/>
      <w:bookmarkEnd w:id="27"/>
    </w:p>
    <w:p w14:paraId="597F20B4" w14:textId="77777777" w:rsidR="00613F03" w:rsidRPr="00613F03" w:rsidRDefault="00613F03" w:rsidP="00613F03">
      <w:pPr>
        <w:keepNext/>
        <w:framePr w:w="1588" w:hSpace="397" w:vSpace="142" w:wrap="around" w:vAnchor="text" w:hAnchor="page" w:xAlign="right" w:y="1"/>
        <w:spacing w:after="0" w:line="240" w:lineRule="exact"/>
        <w:rPr>
          <w:rFonts w:ascii="DB Office" w:eastAsia="Times New Roman" w:hAnsi="DB Office" w:cs="Times New Roman"/>
          <w:b/>
          <w:sz w:val="20"/>
          <w:szCs w:val="20"/>
          <w:lang w:eastAsia="pl-PL" w:bidi="pl-PL"/>
        </w:rPr>
      </w:pPr>
      <w:r w:rsidRPr="00613F03">
        <w:rPr>
          <w:rFonts w:ascii="DB Office" w:eastAsia="Times New Roman" w:hAnsi="DB Office" w:cs="Times New Roman"/>
          <w:b/>
          <w:sz w:val="20"/>
          <w:szCs w:val="20"/>
          <w:lang w:eastAsia="pl-PL" w:bidi="pl-PL"/>
        </w:rPr>
        <w:t>Kontrola części pojazdów szynowych</w:t>
      </w:r>
    </w:p>
    <w:p w14:paraId="7D168B47" w14:textId="77777777" w:rsidR="009720CB"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Kontrola części pojazdów szynowych obejmuje odpowiednio określone niżej działania na rzecz zapewnienia jakości badań pierwowzoru (EMP) i dostawę dokumentacji (DOK z reguły, certyfikat próby odbiorczej 3.1).</w:t>
      </w:r>
    </w:p>
    <w:p w14:paraId="64EA2697" w14:textId="20F3D90A"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Dla poszczególnych wierszy listy jest poza tym zapisany </w:t>
      </w:r>
      <w:r w:rsidR="00BF475C">
        <w:rPr>
          <w:rFonts w:ascii="DB Office" w:eastAsia="Times New Roman" w:hAnsi="DB Office" w:cs="Times New Roman"/>
          <w:szCs w:val="20"/>
          <w:lang w:eastAsia="pl-PL" w:bidi="pl-PL"/>
        </w:rPr>
        <w:t>QFU</w:t>
      </w:r>
      <w:r w:rsidRPr="00613F03">
        <w:rPr>
          <w:rFonts w:ascii="DB Office" w:eastAsia="Times New Roman" w:hAnsi="DB Office" w:cs="Times New Roman"/>
          <w:szCs w:val="20"/>
          <w:lang w:eastAsia="pl-PL" w:bidi="pl-PL"/>
        </w:rPr>
        <w:t>, który jest wykonywany przy uwzględnieniu punktów postoju i zgłaszania (patrz 2. Lista pojazdów szynowych). Konieczność HPQ także należy przyjąć z listy.</w:t>
      </w:r>
    </w:p>
    <w:p w14:paraId="05D75C2E" w14:textId="2BAC829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r w:rsidRPr="00613F03">
        <w:rPr>
          <w:rFonts w:ascii="DB Office" w:eastAsia="Times New Roman" w:hAnsi="DB Office" w:cs="Times New Roman"/>
          <w:szCs w:val="20"/>
          <w:lang w:eastAsia="pl-PL" w:bidi="pl-PL"/>
        </w:rPr>
        <w:t xml:space="preserve">Wymagania zapisane dla spawania są ujęte ze względu na kompletność, wiodącą regulacją jest w tym przypadku </w:t>
      </w:r>
      <w:r w:rsidR="007863AB" w:rsidRPr="00A00FE3">
        <w:rPr>
          <w:rFonts w:ascii="DB Office" w:hAnsi="DB Office"/>
          <w:sz w:val="20"/>
        </w:rPr>
        <w:t>PN-EN 15085-2:2007 oraz EN ISO 3834-2:2007</w:t>
      </w:r>
      <w:r w:rsidR="00A108D8">
        <w:rPr>
          <w:rFonts w:ascii="DB Office" w:hAnsi="DB Office"/>
          <w:sz w:val="20"/>
        </w:rPr>
        <w:t xml:space="preserve">; </w:t>
      </w:r>
      <w:r w:rsidRPr="00613F03">
        <w:rPr>
          <w:rFonts w:ascii="DB Office" w:eastAsia="Times New Roman" w:hAnsi="DB Office" w:cs="Times New Roman"/>
          <w:szCs w:val="20"/>
          <w:lang w:eastAsia="pl-PL" w:bidi="pl-PL"/>
        </w:rPr>
        <w:t xml:space="preserve">dyrektywa 951.0010 (wzgl. dodatki stosowane w danym przypadku) </w:t>
      </w:r>
      <w:r w:rsidR="00B62195">
        <w:rPr>
          <w:rFonts w:ascii="DB Office" w:eastAsia="Times New Roman" w:hAnsi="DB Office" w:cs="Times New Roman"/>
          <w:szCs w:val="20"/>
          <w:lang w:eastAsia="pl-PL" w:bidi="pl-PL"/>
        </w:rPr>
        <w:t xml:space="preserve">DB </w:t>
      </w:r>
      <w:r w:rsidR="00826F8E">
        <w:rPr>
          <w:rFonts w:ascii="DB Office" w:eastAsia="Times New Roman" w:hAnsi="DB Office" w:cs="Times New Roman"/>
          <w:szCs w:val="20"/>
          <w:lang w:eastAsia="pl-PL" w:bidi="pl-PL"/>
        </w:rPr>
        <w:t>Cargo Polska</w:t>
      </w:r>
      <w:r w:rsidR="00B62195">
        <w:rPr>
          <w:rFonts w:ascii="DB Office" w:eastAsia="Times New Roman" w:hAnsi="DB Office" w:cs="Times New Roman"/>
          <w:szCs w:val="20"/>
          <w:lang w:eastAsia="pl-PL" w:bidi="pl-PL"/>
        </w:rPr>
        <w:t xml:space="preserve"> S.A.</w:t>
      </w:r>
    </w:p>
    <w:tbl>
      <w:tblPr>
        <w:tblW w:w="5784" w:type="pct"/>
        <w:tblLayout w:type="fixed"/>
        <w:tblCellMar>
          <w:left w:w="70" w:type="dxa"/>
          <w:right w:w="70" w:type="dxa"/>
        </w:tblCellMar>
        <w:tblLook w:val="04A0" w:firstRow="1" w:lastRow="0" w:firstColumn="1" w:lastColumn="0" w:noHBand="0" w:noVBand="1"/>
      </w:tblPr>
      <w:tblGrid>
        <w:gridCol w:w="630"/>
        <w:gridCol w:w="838"/>
        <w:gridCol w:w="3638"/>
        <w:gridCol w:w="562"/>
        <w:gridCol w:w="559"/>
        <w:gridCol w:w="981"/>
        <w:gridCol w:w="559"/>
        <w:gridCol w:w="565"/>
        <w:gridCol w:w="837"/>
        <w:gridCol w:w="843"/>
        <w:gridCol w:w="1118"/>
        <w:gridCol w:w="812"/>
        <w:gridCol w:w="702"/>
        <w:gridCol w:w="452"/>
        <w:gridCol w:w="952"/>
      </w:tblGrid>
      <w:tr w:rsidR="00613F03" w:rsidRPr="00613F03" w14:paraId="5AF3B204" w14:textId="77777777" w:rsidTr="00E70A17">
        <w:trPr>
          <w:trHeight w:val="229"/>
          <w:tblHeader/>
        </w:trPr>
        <w:tc>
          <w:tcPr>
            <w:tcW w:w="1817" w:type="pct"/>
            <w:gridSpan w:val="3"/>
            <w:tcBorders>
              <w:top w:val="single" w:sz="18" w:space="0" w:color="auto"/>
              <w:left w:val="single" w:sz="18" w:space="0" w:color="auto"/>
              <w:bottom w:val="single" w:sz="2" w:space="0" w:color="auto"/>
              <w:right w:val="single" w:sz="18" w:space="0" w:color="auto"/>
            </w:tcBorders>
            <w:shd w:val="clear" w:color="auto" w:fill="auto"/>
            <w:noWrap/>
            <w:vAlign w:val="center"/>
          </w:tcPr>
          <w:p w14:paraId="31F804B6" w14:textId="77777777" w:rsidR="00613F03" w:rsidRPr="00613F03" w:rsidRDefault="00613F03" w:rsidP="00613F03">
            <w:pPr>
              <w:spacing w:after="0" w:line="240" w:lineRule="auto"/>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Struktura listy</w:t>
            </w:r>
          </w:p>
        </w:tc>
        <w:tc>
          <w:tcPr>
            <w:tcW w:w="1148" w:type="pct"/>
            <w:gridSpan w:val="5"/>
            <w:tcBorders>
              <w:top w:val="single" w:sz="18" w:space="0" w:color="auto"/>
              <w:left w:val="single" w:sz="18" w:space="0" w:color="auto"/>
              <w:bottom w:val="single" w:sz="2" w:space="0" w:color="auto"/>
              <w:right w:val="single" w:sz="18" w:space="0" w:color="auto"/>
            </w:tcBorders>
            <w:shd w:val="clear" w:color="auto" w:fill="auto"/>
            <w:noWrap/>
            <w:vAlign w:val="center"/>
          </w:tcPr>
          <w:p w14:paraId="12D99635"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Działania na rzecz zapewnienia jakości</w:t>
            </w:r>
          </w:p>
        </w:tc>
        <w:tc>
          <w:tcPr>
            <w:tcW w:w="598" w:type="pct"/>
            <w:gridSpan w:val="2"/>
            <w:tcBorders>
              <w:top w:val="single" w:sz="18" w:space="0" w:color="auto"/>
              <w:left w:val="single" w:sz="18" w:space="0" w:color="auto"/>
              <w:bottom w:val="single" w:sz="2" w:space="0" w:color="auto"/>
              <w:right w:val="single" w:sz="18" w:space="0" w:color="auto"/>
            </w:tcBorders>
            <w:shd w:val="clear" w:color="auto" w:fill="auto"/>
            <w:vAlign w:val="center"/>
          </w:tcPr>
          <w:p w14:paraId="40642BCC"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Informacje dla HPQ</w:t>
            </w:r>
          </w:p>
        </w:tc>
        <w:tc>
          <w:tcPr>
            <w:tcW w:w="1098" w:type="pct"/>
            <w:gridSpan w:val="4"/>
            <w:tcBorders>
              <w:top w:val="single" w:sz="18" w:space="0" w:color="auto"/>
              <w:left w:val="single" w:sz="18" w:space="0" w:color="auto"/>
              <w:bottom w:val="single" w:sz="2" w:space="0" w:color="auto"/>
              <w:right w:val="single" w:sz="18" w:space="0" w:color="auto"/>
            </w:tcBorders>
            <w:shd w:val="clear" w:color="auto" w:fill="auto"/>
            <w:vAlign w:val="center"/>
          </w:tcPr>
          <w:p w14:paraId="5DF101F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b/>
                <w:color w:val="000000"/>
                <w:sz w:val="16"/>
                <w:szCs w:val="20"/>
                <w:lang w:eastAsia="pl-PL" w:bidi="pl-PL"/>
              </w:rPr>
              <w:t>Informacje dla spawania</w:t>
            </w:r>
            <w:r w:rsidRPr="00613F03">
              <w:rPr>
                <w:rFonts w:ascii="DB Office" w:eastAsia="Times New Roman" w:hAnsi="DB Office" w:cs="Calibri"/>
                <w:b/>
                <w:bCs/>
                <w:color w:val="000000"/>
                <w:sz w:val="16"/>
                <w:szCs w:val="16"/>
                <w:lang w:eastAsia="pl-PL" w:bidi="pl-PL"/>
              </w:rPr>
              <w:br/>
            </w:r>
            <w:r w:rsidRPr="00613F03">
              <w:rPr>
                <w:rFonts w:ascii="DB Office" w:eastAsia="Times New Roman" w:hAnsi="DB Office" w:cs="Times New Roman"/>
                <w:b/>
                <w:color w:val="000000"/>
                <w:sz w:val="16"/>
                <w:szCs w:val="20"/>
                <w:lang w:eastAsia="pl-PL" w:bidi="pl-PL"/>
              </w:rPr>
              <w:t>(o ile wersja spawana)</w:t>
            </w:r>
          </w:p>
        </w:tc>
        <w:tc>
          <w:tcPr>
            <w:tcW w:w="339" w:type="pct"/>
            <w:vMerge w:val="restart"/>
            <w:tcBorders>
              <w:top w:val="single" w:sz="18" w:space="0" w:color="auto"/>
              <w:left w:val="single" w:sz="18" w:space="0" w:color="auto"/>
              <w:right w:val="single" w:sz="18" w:space="0" w:color="auto"/>
            </w:tcBorders>
            <w:shd w:val="clear" w:color="auto" w:fill="auto"/>
            <w:noWrap/>
            <w:textDirection w:val="btLr"/>
            <w:vAlign w:val="center"/>
          </w:tcPr>
          <w:p w14:paraId="01E4ED79"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Uzupełniające</w:t>
            </w:r>
          </w:p>
          <w:p w14:paraId="4676E9CA" w14:textId="77777777" w:rsidR="00613F03" w:rsidRPr="00613F03" w:rsidRDefault="00613F03" w:rsidP="00613F03">
            <w:pPr>
              <w:spacing w:after="0" w:line="240" w:lineRule="auto"/>
              <w:ind w:left="113" w:right="113"/>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b/>
                <w:color w:val="000000"/>
                <w:sz w:val="16"/>
                <w:szCs w:val="20"/>
                <w:lang w:eastAsia="pl-PL" w:bidi="pl-PL"/>
              </w:rPr>
              <w:t>wskazówki</w:t>
            </w:r>
          </w:p>
        </w:tc>
      </w:tr>
      <w:tr w:rsidR="00E70A17" w:rsidRPr="00613F03" w14:paraId="6E4DCCFC" w14:textId="77777777" w:rsidTr="00E70A17">
        <w:trPr>
          <w:trHeight w:val="753"/>
          <w:tblHeader/>
        </w:trPr>
        <w:tc>
          <w:tcPr>
            <w:tcW w:w="224" w:type="pct"/>
            <w:tcBorders>
              <w:top w:val="single" w:sz="2" w:space="0" w:color="auto"/>
              <w:left w:val="single" w:sz="18" w:space="0" w:color="auto"/>
              <w:bottom w:val="single" w:sz="18" w:space="0" w:color="auto"/>
              <w:right w:val="single" w:sz="2" w:space="0" w:color="auto"/>
            </w:tcBorders>
            <w:shd w:val="clear" w:color="auto" w:fill="auto"/>
            <w:noWrap/>
            <w:textDirection w:val="btLr"/>
            <w:vAlign w:val="center"/>
          </w:tcPr>
          <w:p w14:paraId="520126CF"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Lp.</w:t>
            </w:r>
          </w:p>
        </w:tc>
        <w:tc>
          <w:tcPr>
            <w:tcW w:w="298" w:type="pct"/>
            <w:tcBorders>
              <w:top w:val="single" w:sz="2" w:space="0" w:color="auto"/>
              <w:left w:val="single" w:sz="2" w:space="0" w:color="auto"/>
              <w:bottom w:val="single" w:sz="18" w:space="0" w:color="auto"/>
              <w:right w:val="single" w:sz="2" w:space="0" w:color="auto"/>
            </w:tcBorders>
            <w:shd w:val="clear" w:color="auto" w:fill="auto"/>
            <w:noWrap/>
            <w:textDirection w:val="btLr"/>
            <w:vAlign w:val="center"/>
          </w:tcPr>
          <w:p w14:paraId="113AA77F"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Poziom struktury</w:t>
            </w:r>
          </w:p>
        </w:tc>
        <w:tc>
          <w:tcPr>
            <w:tcW w:w="1295" w:type="pct"/>
            <w:tcBorders>
              <w:top w:val="single" w:sz="2" w:space="0" w:color="auto"/>
              <w:left w:val="single" w:sz="2" w:space="0" w:color="auto"/>
              <w:bottom w:val="single" w:sz="18" w:space="0" w:color="auto"/>
              <w:right w:val="single" w:sz="18" w:space="0" w:color="auto"/>
            </w:tcBorders>
            <w:shd w:val="clear" w:color="auto" w:fill="auto"/>
            <w:vAlign w:val="center"/>
          </w:tcPr>
          <w:p w14:paraId="123873E1" w14:textId="77777777" w:rsidR="00613F03" w:rsidRPr="00613F03" w:rsidRDefault="00613F03" w:rsidP="00613F03">
            <w:pPr>
              <w:spacing w:after="0" w:line="240" w:lineRule="auto"/>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Nazwa</w:t>
            </w:r>
          </w:p>
        </w:tc>
        <w:tc>
          <w:tcPr>
            <w:tcW w:w="200" w:type="pct"/>
            <w:tcBorders>
              <w:top w:val="single" w:sz="2" w:space="0" w:color="auto"/>
              <w:left w:val="single" w:sz="18" w:space="0" w:color="auto"/>
              <w:bottom w:val="single" w:sz="18" w:space="0" w:color="auto"/>
              <w:right w:val="single" w:sz="2" w:space="0" w:color="auto"/>
            </w:tcBorders>
            <w:shd w:val="clear" w:color="auto" w:fill="auto"/>
            <w:noWrap/>
            <w:textDirection w:val="btLr"/>
            <w:vAlign w:val="center"/>
          </w:tcPr>
          <w:p w14:paraId="1AC22FD2" w14:textId="77777777" w:rsidR="00613F03" w:rsidRPr="00613F03" w:rsidRDefault="00613F03" w:rsidP="00613F03">
            <w:pPr>
              <w:spacing w:after="0" w:line="240" w:lineRule="auto"/>
              <w:ind w:left="113" w:right="113"/>
              <w:jc w:val="center"/>
              <w:rPr>
                <w:rFonts w:ascii="DB Office" w:eastAsia="Times New Roman" w:hAnsi="DB Office" w:cs="Calibri"/>
                <w:bCs/>
                <w:color w:val="000000"/>
                <w:sz w:val="16"/>
                <w:szCs w:val="16"/>
                <w:lang w:eastAsia="pl-PL" w:bidi="pl-PL"/>
              </w:rPr>
            </w:pPr>
            <w:r w:rsidRPr="00613F03">
              <w:rPr>
                <w:rFonts w:ascii="DB Office" w:eastAsia="Times New Roman" w:hAnsi="DB Office" w:cs="Times New Roman"/>
                <w:b/>
                <w:color w:val="000000"/>
                <w:sz w:val="16"/>
                <w:szCs w:val="20"/>
                <w:lang w:eastAsia="pl-PL" w:bidi="pl-PL"/>
              </w:rPr>
              <w:t xml:space="preserve">LF </w:t>
            </w:r>
            <w:r w:rsidRPr="00613F03">
              <w:rPr>
                <w:rFonts w:ascii="DB Office" w:eastAsia="Times New Roman" w:hAnsi="DB Office" w:cs="Times New Roman"/>
                <w:color w:val="000000"/>
                <w:sz w:val="16"/>
                <w:szCs w:val="20"/>
                <w:lang w:eastAsia="pl-PL" w:bidi="pl-PL"/>
              </w:rPr>
              <w:t>(lata)</w:t>
            </w:r>
          </w:p>
        </w:tc>
        <w:tc>
          <w:tcPr>
            <w:tcW w:w="199" w:type="pct"/>
            <w:tcBorders>
              <w:top w:val="single" w:sz="2" w:space="0" w:color="auto"/>
              <w:left w:val="single" w:sz="2" w:space="0" w:color="auto"/>
              <w:bottom w:val="single" w:sz="18" w:space="0" w:color="auto"/>
              <w:right w:val="single" w:sz="2" w:space="0" w:color="auto"/>
            </w:tcBorders>
            <w:shd w:val="clear" w:color="auto" w:fill="auto"/>
            <w:noWrap/>
            <w:textDirection w:val="btLr"/>
            <w:vAlign w:val="center"/>
          </w:tcPr>
          <w:p w14:paraId="26B13DCB"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Badanie pierwowzoru</w:t>
            </w:r>
          </w:p>
        </w:tc>
        <w:tc>
          <w:tcPr>
            <w:tcW w:w="349" w:type="pct"/>
            <w:tcBorders>
              <w:top w:val="single" w:sz="2" w:space="0" w:color="auto"/>
              <w:left w:val="single" w:sz="2" w:space="0" w:color="auto"/>
              <w:bottom w:val="single" w:sz="18" w:space="0" w:color="auto"/>
              <w:right w:val="single" w:sz="2" w:space="0" w:color="auto"/>
            </w:tcBorders>
            <w:shd w:val="clear" w:color="auto" w:fill="auto"/>
            <w:textDirection w:val="btLr"/>
            <w:vAlign w:val="center"/>
          </w:tcPr>
          <w:p w14:paraId="789C588E" w14:textId="45DA0809" w:rsidR="00613F03" w:rsidRPr="00613F03" w:rsidRDefault="00BF475C" w:rsidP="00613F03">
            <w:pPr>
              <w:spacing w:after="0" w:line="240" w:lineRule="auto"/>
              <w:ind w:left="113" w:right="113"/>
              <w:jc w:val="center"/>
              <w:rPr>
                <w:rFonts w:ascii="DB Office" w:eastAsia="Times New Roman" w:hAnsi="DB Office" w:cs="Calibri"/>
                <w:b/>
                <w:bCs/>
                <w:color w:val="000000"/>
                <w:sz w:val="16"/>
                <w:szCs w:val="16"/>
                <w:lang w:eastAsia="pl-PL" w:bidi="pl-PL"/>
              </w:rPr>
            </w:pPr>
            <w:r>
              <w:rPr>
                <w:rFonts w:ascii="DB Office" w:eastAsia="Times New Roman" w:hAnsi="DB Office" w:cs="Times New Roman"/>
                <w:b/>
                <w:color w:val="000000"/>
                <w:sz w:val="16"/>
                <w:szCs w:val="20"/>
                <w:lang w:eastAsia="pl-PL" w:bidi="pl-PL"/>
              </w:rPr>
              <w:t>QFU</w:t>
            </w:r>
          </w:p>
        </w:tc>
        <w:tc>
          <w:tcPr>
            <w:tcW w:w="199" w:type="pct"/>
            <w:tcBorders>
              <w:top w:val="single" w:sz="2" w:space="0" w:color="auto"/>
              <w:left w:val="single" w:sz="2" w:space="0" w:color="auto"/>
              <w:bottom w:val="single" w:sz="18" w:space="0" w:color="auto"/>
              <w:right w:val="single" w:sz="2" w:space="0" w:color="auto"/>
            </w:tcBorders>
            <w:shd w:val="clear" w:color="auto" w:fill="auto"/>
            <w:noWrap/>
            <w:textDirection w:val="btLr"/>
            <w:vAlign w:val="center"/>
          </w:tcPr>
          <w:p w14:paraId="20FE2830"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wolny</w:t>
            </w:r>
          </w:p>
        </w:tc>
        <w:tc>
          <w:tcPr>
            <w:tcW w:w="201" w:type="pct"/>
            <w:tcBorders>
              <w:top w:val="single" w:sz="2" w:space="0" w:color="auto"/>
              <w:left w:val="single" w:sz="2" w:space="0" w:color="auto"/>
              <w:bottom w:val="single" w:sz="18" w:space="0" w:color="auto"/>
              <w:right w:val="single" w:sz="18" w:space="0" w:color="auto"/>
            </w:tcBorders>
            <w:shd w:val="clear" w:color="auto" w:fill="auto"/>
            <w:noWrap/>
            <w:textDirection w:val="btLr"/>
            <w:vAlign w:val="center"/>
          </w:tcPr>
          <w:p w14:paraId="515882CB"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DOK</w:t>
            </w:r>
          </w:p>
        </w:tc>
        <w:tc>
          <w:tcPr>
            <w:tcW w:w="298" w:type="pct"/>
            <w:tcBorders>
              <w:top w:val="single" w:sz="2" w:space="0" w:color="auto"/>
              <w:left w:val="single" w:sz="18" w:space="0" w:color="auto"/>
              <w:bottom w:val="single" w:sz="18" w:space="0" w:color="auto"/>
              <w:right w:val="single" w:sz="2" w:space="0" w:color="auto"/>
            </w:tcBorders>
            <w:shd w:val="clear" w:color="auto" w:fill="auto"/>
            <w:noWrap/>
            <w:textDirection w:val="btLr"/>
            <w:vAlign w:val="center"/>
          </w:tcPr>
          <w:p w14:paraId="4B9E78EB"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Kwalifikacja produktowa producenta</w:t>
            </w:r>
          </w:p>
        </w:tc>
        <w:tc>
          <w:tcPr>
            <w:tcW w:w="300" w:type="pct"/>
            <w:tcBorders>
              <w:top w:val="single" w:sz="2" w:space="0" w:color="auto"/>
              <w:left w:val="single" w:sz="2" w:space="0" w:color="auto"/>
              <w:bottom w:val="single" w:sz="18" w:space="0" w:color="auto"/>
              <w:right w:val="single" w:sz="18" w:space="0" w:color="auto"/>
            </w:tcBorders>
            <w:shd w:val="clear" w:color="auto" w:fill="auto"/>
            <w:noWrap/>
            <w:textDirection w:val="btLr"/>
            <w:vAlign w:val="center"/>
          </w:tcPr>
          <w:p w14:paraId="19919AAD"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Informacja</w:t>
            </w:r>
          </w:p>
        </w:tc>
        <w:tc>
          <w:tcPr>
            <w:tcW w:w="398" w:type="pct"/>
            <w:tcBorders>
              <w:top w:val="single" w:sz="2" w:space="0" w:color="auto"/>
              <w:left w:val="single" w:sz="18" w:space="0" w:color="auto"/>
              <w:bottom w:val="single" w:sz="18" w:space="0" w:color="auto"/>
              <w:right w:val="single" w:sz="2" w:space="0" w:color="auto"/>
            </w:tcBorders>
            <w:shd w:val="clear" w:color="auto" w:fill="auto"/>
            <w:vAlign w:val="center"/>
          </w:tcPr>
          <w:p w14:paraId="01E7A762" w14:textId="77777777" w:rsidR="00613F03" w:rsidRPr="00613F03" w:rsidRDefault="00613F03" w:rsidP="00613F03">
            <w:pPr>
              <w:spacing w:after="0" w:line="240" w:lineRule="auto"/>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Zaszeregowanie spawalnicze</w:t>
            </w:r>
          </w:p>
        </w:tc>
        <w:tc>
          <w:tcPr>
            <w:tcW w:w="289" w:type="pct"/>
            <w:tcBorders>
              <w:top w:val="single" w:sz="2" w:space="0" w:color="auto"/>
              <w:left w:val="single" w:sz="2" w:space="0" w:color="auto"/>
              <w:bottom w:val="single" w:sz="18" w:space="0" w:color="auto"/>
              <w:right w:val="single" w:sz="2" w:space="0" w:color="auto"/>
            </w:tcBorders>
            <w:shd w:val="clear" w:color="auto" w:fill="auto"/>
            <w:noWrap/>
            <w:textDirection w:val="btLr"/>
            <w:vAlign w:val="center"/>
          </w:tcPr>
          <w:p w14:paraId="2F0D077C"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STBP 1</w:t>
            </w:r>
          </w:p>
        </w:tc>
        <w:tc>
          <w:tcPr>
            <w:tcW w:w="250" w:type="pct"/>
            <w:tcBorders>
              <w:top w:val="single" w:sz="2" w:space="0" w:color="auto"/>
              <w:left w:val="single" w:sz="2" w:space="0" w:color="auto"/>
              <w:bottom w:val="single" w:sz="18" w:space="0" w:color="auto"/>
              <w:right w:val="single" w:sz="2" w:space="0" w:color="auto"/>
            </w:tcBorders>
            <w:shd w:val="clear" w:color="auto" w:fill="auto"/>
            <w:noWrap/>
            <w:textDirection w:val="btLr"/>
            <w:vAlign w:val="center"/>
          </w:tcPr>
          <w:p w14:paraId="21E4F253"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STBP 2</w:t>
            </w:r>
          </w:p>
        </w:tc>
        <w:tc>
          <w:tcPr>
            <w:tcW w:w="161" w:type="pct"/>
            <w:tcBorders>
              <w:top w:val="single" w:sz="2" w:space="0" w:color="auto"/>
              <w:left w:val="single" w:sz="2" w:space="0" w:color="auto"/>
              <w:bottom w:val="single" w:sz="18" w:space="0" w:color="auto"/>
              <w:right w:val="single" w:sz="18" w:space="0" w:color="auto"/>
            </w:tcBorders>
            <w:shd w:val="clear" w:color="auto" w:fill="auto"/>
            <w:noWrap/>
            <w:textDirection w:val="btLr"/>
            <w:vAlign w:val="center"/>
          </w:tcPr>
          <w:p w14:paraId="67310F33" w14:textId="77777777" w:rsidR="00613F03" w:rsidRPr="00613F03" w:rsidRDefault="00613F03" w:rsidP="00613F03">
            <w:pPr>
              <w:spacing w:after="0" w:line="240" w:lineRule="auto"/>
              <w:ind w:left="113" w:right="113"/>
              <w:jc w:val="center"/>
              <w:rPr>
                <w:rFonts w:ascii="DB Office" w:eastAsia="Times New Roman" w:hAnsi="DB Office" w:cs="Calibri"/>
                <w:b/>
                <w:bCs/>
                <w:color w:val="000000"/>
                <w:sz w:val="16"/>
                <w:szCs w:val="16"/>
                <w:lang w:eastAsia="pl-PL" w:bidi="pl-PL"/>
              </w:rPr>
            </w:pPr>
            <w:r w:rsidRPr="00613F03">
              <w:rPr>
                <w:rFonts w:ascii="DB Office" w:eastAsia="Times New Roman" w:hAnsi="DB Office" w:cs="Times New Roman"/>
                <w:b/>
                <w:color w:val="000000"/>
                <w:sz w:val="16"/>
                <w:szCs w:val="20"/>
                <w:lang w:eastAsia="pl-PL" w:bidi="pl-PL"/>
              </w:rPr>
              <w:t>DOK</w:t>
            </w:r>
          </w:p>
        </w:tc>
        <w:tc>
          <w:tcPr>
            <w:tcW w:w="339" w:type="pct"/>
            <w:vMerge/>
            <w:tcBorders>
              <w:left w:val="single" w:sz="18" w:space="0" w:color="auto"/>
              <w:bottom w:val="single" w:sz="18" w:space="0" w:color="auto"/>
              <w:right w:val="single" w:sz="18" w:space="0" w:color="auto"/>
            </w:tcBorders>
            <w:shd w:val="clear" w:color="auto" w:fill="auto"/>
            <w:noWrap/>
            <w:textDirection w:val="btLr"/>
            <w:vAlign w:val="center"/>
          </w:tcPr>
          <w:p w14:paraId="60210871" w14:textId="77777777" w:rsidR="00613F03" w:rsidRPr="00613F03" w:rsidRDefault="00613F03" w:rsidP="00613F03">
            <w:pPr>
              <w:spacing w:after="0" w:line="240" w:lineRule="auto"/>
              <w:ind w:left="113" w:right="113"/>
              <w:rPr>
                <w:rFonts w:ascii="DB Office" w:eastAsia="Times New Roman" w:hAnsi="DB Office" w:cs="Calibri"/>
                <w:b/>
                <w:bCs/>
                <w:color w:val="000000"/>
                <w:sz w:val="16"/>
                <w:szCs w:val="16"/>
                <w:lang w:eastAsia="pl-PL" w:bidi="pl-PL"/>
              </w:rPr>
            </w:pPr>
          </w:p>
        </w:tc>
      </w:tr>
      <w:tr w:rsidR="00E70A17" w:rsidRPr="00613F03" w14:paraId="260ACF35" w14:textId="77777777" w:rsidTr="00E70A17">
        <w:trPr>
          <w:trHeight w:val="92"/>
        </w:trPr>
        <w:tc>
          <w:tcPr>
            <w:tcW w:w="224" w:type="pct"/>
            <w:tcBorders>
              <w:top w:val="nil"/>
              <w:left w:val="single" w:sz="18" w:space="0" w:color="auto"/>
              <w:bottom w:val="single" w:sz="4" w:space="0" w:color="auto"/>
              <w:right w:val="single" w:sz="4" w:space="0" w:color="auto"/>
            </w:tcBorders>
            <w:shd w:val="clear" w:color="000000" w:fill="92CDDC"/>
            <w:noWrap/>
            <w:vAlign w:val="center"/>
            <w:hideMark/>
          </w:tcPr>
          <w:p w14:paraId="773F0D0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1102</w:t>
            </w:r>
          </w:p>
        </w:tc>
        <w:tc>
          <w:tcPr>
            <w:tcW w:w="298" w:type="pct"/>
            <w:tcBorders>
              <w:top w:val="nil"/>
              <w:left w:val="nil"/>
              <w:bottom w:val="single" w:sz="4" w:space="0" w:color="auto"/>
              <w:right w:val="nil"/>
            </w:tcBorders>
            <w:shd w:val="clear" w:color="000000" w:fill="92CDDC"/>
            <w:noWrap/>
            <w:vAlign w:val="center"/>
            <w:hideMark/>
          </w:tcPr>
          <w:p w14:paraId="48E47095"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7</w:t>
            </w:r>
          </w:p>
        </w:tc>
        <w:tc>
          <w:tcPr>
            <w:tcW w:w="1295" w:type="pct"/>
            <w:tcBorders>
              <w:top w:val="single" w:sz="4" w:space="0" w:color="auto"/>
              <w:left w:val="single" w:sz="4" w:space="0" w:color="auto"/>
              <w:bottom w:val="single" w:sz="4" w:space="0" w:color="auto"/>
              <w:right w:val="single" w:sz="18" w:space="0" w:color="auto"/>
            </w:tcBorders>
            <w:shd w:val="clear" w:color="000000" w:fill="92CDDC"/>
            <w:vAlign w:val="center"/>
            <w:hideMark/>
          </w:tcPr>
          <w:p w14:paraId="7EBFDB44"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Wnętrze</w:t>
            </w:r>
          </w:p>
        </w:tc>
        <w:tc>
          <w:tcPr>
            <w:tcW w:w="200" w:type="pct"/>
            <w:tcBorders>
              <w:top w:val="nil"/>
              <w:left w:val="single" w:sz="18" w:space="0" w:color="auto"/>
              <w:bottom w:val="single" w:sz="4" w:space="0" w:color="auto"/>
              <w:right w:val="single" w:sz="4" w:space="0" w:color="auto"/>
            </w:tcBorders>
            <w:shd w:val="thinDiagStripe" w:color="000000" w:fill="92CDDC"/>
            <w:noWrap/>
            <w:vAlign w:val="center"/>
            <w:hideMark/>
          </w:tcPr>
          <w:p w14:paraId="214BC96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92CDDC"/>
            <w:noWrap/>
            <w:vAlign w:val="center"/>
            <w:hideMark/>
          </w:tcPr>
          <w:p w14:paraId="737B08A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92CDDC"/>
            <w:vAlign w:val="center"/>
            <w:hideMark/>
          </w:tcPr>
          <w:p w14:paraId="5208C9E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92CDDC"/>
            <w:noWrap/>
            <w:vAlign w:val="center"/>
          </w:tcPr>
          <w:p w14:paraId="3635D8D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92CDDC"/>
            <w:noWrap/>
            <w:vAlign w:val="center"/>
            <w:hideMark/>
          </w:tcPr>
          <w:p w14:paraId="4ACB8B1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92CDDC"/>
            <w:noWrap/>
            <w:vAlign w:val="center"/>
            <w:hideMark/>
          </w:tcPr>
          <w:p w14:paraId="7DA4B26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92CDDC"/>
            <w:noWrap/>
            <w:vAlign w:val="center"/>
            <w:hideMark/>
          </w:tcPr>
          <w:p w14:paraId="325DBFB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92CDDC"/>
            <w:vAlign w:val="center"/>
            <w:hideMark/>
          </w:tcPr>
          <w:p w14:paraId="51917BB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92CDDC"/>
            <w:noWrap/>
            <w:vAlign w:val="center"/>
            <w:hideMark/>
          </w:tcPr>
          <w:p w14:paraId="5544155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92CDDC"/>
            <w:noWrap/>
            <w:vAlign w:val="center"/>
            <w:hideMark/>
          </w:tcPr>
          <w:p w14:paraId="2FF2853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92CDDC"/>
            <w:noWrap/>
            <w:vAlign w:val="center"/>
            <w:hideMark/>
          </w:tcPr>
          <w:p w14:paraId="05EE539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000000" w:fill="92CDDC"/>
            <w:noWrap/>
            <w:vAlign w:val="center"/>
            <w:hideMark/>
          </w:tcPr>
          <w:p w14:paraId="2308DCC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2E850AF4" w14:textId="77777777" w:rsidTr="00E70A17">
        <w:trPr>
          <w:trHeight w:val="92"/>
        </w:trPr>
        <w:tc>
          <w:tcPr>
            <w:tcW w:w="224" w:type="pct"/>
            <w:tcBorders>
              <w:top w:val="nil"/>
              <w:left w:val="single" w:sz="18" w:space="0" w:color="auto"/>
              <w:bottom w:val="single" w:sz="4" w:space="0" w:color="auto"/>
              <w:right w:val="single" w:sz="4" w:space="0" w:color="auto"/>
            </w:tcBorders>
            <w:shd w:val="clear" w:color="000000" w:fill="DAEEF3"/>
            <w:noWrap/>
            <w:vAlign w:val="center"/>
            <w:hideMark/>
          </w:tcPr>
          <w:p w14:paraId="07BBE2F9"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1103</w:t>
            </w:r>
          </w:p>
        </w:tc>
        <w:tc>
          <w:tcPr>
            <w:tcW w:w="298" w:type="pct"/>
            <w:tcBorders>
              <w:top w:val="nil"/>
              <w:left w:val="nil"/>
              <w:bottom w:val="single" w:sz="4" w:space="0" w:color="auto"/>
              <w:right w:val="nil"/>
            </w:tcBorders>
            <w:shd w:val="clear" w:color="000000" w:fill="DAEEF3"/>
            <w:noWrap/>
            <w:vAlign w:val="center"/>
            <w:hideMark/>
          </w:tcPr>
          <w:p w14:paraId="4DFF1F35"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7.1</w:t>
            </w:r>
          </w:p>
        </w:tc>
        <w:tc>
          <w:tcPr>
            <w:tcW w:w="1295" w:type="pct"/>
            <w:tcBorders>
              <w:top w:val="single" w:sz="4" w:space="0" w:color="auto"/>
              <w:left w:val="single" w:sz="4" w:space="0" w:color="auto"/>
              <w:bottom w:val="single" w:sz="4" w:space="0" w:color="auto"/>
              <w:right w:val="single" w:sz="18" w:space="0" w:color="auto"/>
            </w:tcBorders>
            <w:shd w:val="clear" w:color="000000" w:fill="DAEEF3"/>
            <w:vAlign w:val="center"/>
            <w:hideMark/>
          </w:tcPr>
          <w:p w14:paraId="4F5D094C"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Wyposażenie wnętrza</w:t>
            </w:r>
          </w:p>
        </w:tc>
        <w:tc>
          <w:tcPr>
            <w:tcW w:w="200" w:type="pct"/>
            <w:tcBorders>
              <w:top w:val="nil"/>
              <w:left w:val="single" w:sz="18" w:space="0" w:color="auto"/>
              <w:bottom w:val="single" w:sz="4" w:space="0" w:color="auto"/>
              <w:right w:val="single" w:sz="4" w:space="0" w:color="auto"/>
            </w:tcBorders>
            <w:shd w:val="thinDiagStripe" w:color="000000" w:fill="DAEEF3"/>
            <w:noWrap/>
            <w:vAlign w:val="center"/>
            <w:hideMark/>
          </w:tcPr>
          <w:p w14:paraId="3F3A88A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DAEEF3"/>
            <w:noWrap/>
            <w:vAlign w:val="center"/>
            <w:hideMark/>
          </w:tcPr>
          <w:p w14:paraId="4399DCB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DAEEF3"/>
            <w:vAlign w:val="center"/>
            <w:hideMark/>
          </w:tcPr>
          <w:p w14:paraId="00B5351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DAEEF3"/>
            <w:noWrap/>
            <w:vAlign w:val="center"/>
          </w:tcPr>
          <w:p w14:paraId="42C2A0A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DAEEF3"/>
            <w:noWrap/>
            <w:vAlign w:val="center"/>
            <w:hideMark/>
          </w:tcPr>
          <w:p w14:paraId="3F9AE73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DAEEF3"/>
            <w:noWrap/>
            <w:vAlign w:val="center"/>
            <w:hideMark/>
          </w:tcPr>
          <w:p w14:paraId="34A4EA2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DAEEF3"/>
            <w:noWrap/>
            <w:vAlign w:val="center"/>
            <w:hideMark/>
          </w:tcPr>
          <w:p w14:paraId="35B84E8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DAEEF3"/>
            <w:vAlign w:val="center"/>
            <w:hideMark/>
          </w:tcPr>
          <w:p w14:paraId="7AA8B7B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DAEEF3"/>
            <w:noWrap/>
            <w:vAlign w:val="center"/>
            <w:hideMark/>
          </w:tcPr>
          <w:p w14:paraId="359D46F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DAEEF3"/>
            <w:noWrap/>
            <w:vAlign w:val="center"/>
            <w:hideMark/>
          </w:tcPr>
          <w:p w14:paraId="6DB951D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DAEEF3"/>
            <w:noWrap/>
            <w:vAlign w:val="center"/>
            <w:hideMark/>
          </w:tcPr>
          <w:p w14:paraId="7984AD1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71F065F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0133A25D"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5ACB410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1142</w:t>
            </w:r>
          </w:p>
        </w:tc>
        <w:tc>
          <w:tcPr>
            <w:tcW w:w="298" w:type="pct"/>
            <w:tcBorders>
              <w:top w:val="nil"/>
              <w:left w:val="nil"/>
              <w:bottom w:val="single" w:sz="4" w:space="0" w:color="auto"/>
              <w:right w:val="nil"/>
            </w:tcBorders>
            <w:shd w:val="clear" w:color="auto" w:fill="auto"/>
            <w:noWrap/>
            <w:vAlign w:val="center"/>
            <w:hideMark/>
          </w:tcPr>
          <w:p w14:paraId="428B66A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7.1.7.1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78ED7006"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Pulpit / stolik maszynisty</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47EF9D3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w:t>
            </w:r>
          </w:p>
        </w:tc>
        <w:tc>
          <w:tcPr>
            <w:tcW w:w="199" w:type="pct"/>
            <w:tcBorders>
              <w:top w:val="nil"/>
              <w:left w:val="nil"/>
              <w:bottom w:val="single" w:sz="4" w:space="0" w:color="auto"/>
              <w:right w:val="single" w:sz="4" w:space="0" w:color="auto"/>
            </w:tcBorders>
            <w:shd w:val="clear" w:color="auto" w:fill="auto"/>
            <w:noWrap/>
            <w:vAlign w:val="center"/>
            <w:hideMark/>
          </w:tcPr>
          <w:p w14:paraId="4E6E93A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349" w:type="pct"/>
            <w:tcBorders>
              <w:top w:val="nil"/>
              <w:left w:val="nil"/>
              <w:bottom w:val="single" w:sz="4" w:space="0" w:color="auto"/>
              <w:right w:val="single" w:sz="4" w:space="0" w:color="auto"/>
            </w:tcBorders>
            <w:shd w:val="clear" w:color="auto" w:fill="auto"/>
            <w:vAlign w:val="center"/>
            <w:hideMark/>
          </w:tcPr>
          <w:p w14:paraId="03235D9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7ECB11B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4F74B1B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AD1B40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69F483D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6473201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EN 15085-2 - CL 2</w:t>
            </w:r>
          </w:p>
        </w:tc>
        <w:tc>
          <w:tcPr>
            <w:tcW w:w="289" w:type="pct"/>
            <w:tcBorders>
              <w:top w:val="nil"/>
              <w:left w:val="nil"/>
              <w:bottom w:val="single" w:sz="4" w:space="0" w:color="auto"/>
              <w:right w:val="single" w:sz="4" w:space="0" w:color="auto"/>
            </w:tcBorders>
            <w:shd w:val="clear" w:color="auto" w:fill="auto"/>
            <w:noWrap/>
            <w:vAlign w:val="center"/>
            <w:hideMark/>
          </w:tcPr>
          <w:p w14:paraId="2FA28FF6"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Nie dotyczy</w:t>
            </w:r>
          </w:p>
        </w:tc>
        <w:tc>
          <w:tcPr>
            <w:tcW w:w="250" w:type="pct"/>
            <w:tcBorders>
              <w:top w:val="nil"/>
              <w:left w:val="nil"/>
              <w:bottom w:val="single" w:sz="4" w:space="0" w:color="auto"/>
              <w:right w:val="single" w:sz="8" w:space="0" w:color="auto"/>
            </w:tcBorders>
            <w:shd w:val="clear" w:color="auto" w:fill="auto"/>
            <w:noWrap/>
            <w:vAlign w:val="center"/>
            <w:hideMark/>
          </w:tcPr>
          <w:p w14:paraId="0A798B0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Nie dotyczy</w:t>
            </w:r>
          </w:p>
        </w:tc>
        <w:tc>
          <w:tcPr>
            <w:tcW w:w="161" w:type="pct"/>
            <w:tcBorders>
              <w:top w:val="nil"/>
              <w:left w:val="nil"/>
              <w:bottom w:val="single" w:sz="4" w:space="0" w:color="auto"/>
              <w:right w:val="single" w:sz="18" w:space="0" w:color="auto"/>
            </w:tcBorders>
            <w:shd w:val="clear" w:color="auto" w:fill="auto"/>
            <w:noWrap/>
            <w:vAlign w:val="center"/>
            <w:hideMark/>
          </w:tcPr>
          <w:p w14:paraId="73D7BAB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2.2</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6233EF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420F1853"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17ED08E0"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1166</w:t>
            </w:r>
          </w:p>
        </w:tc>
        <w:tc>
          <w:tcPr>
            <w:tcW w:w="298" w:type="pct"/>
            <w:tcBorders>
              <w:top w:val="nil"/>
              <w:left w:val="nil"/>
              <w:bottom w:val="single" w:sz="4" w:space="0" w:color="auto"/>
              <w:right w:val="nil"/>
            </w:tcBorders>
            <w:shd w:val="clear" w:color="auto" w:fill="auto"/>
            <w:noWrap/>
            <w:vAlign w:val="center"/>
            <w:hideMark/>
          </w:tcPr>
          <w:p w14:paraId="7B7A2D86"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7.1.8.13</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193157B5"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Opis, oznakowanie, piktogramy dla urządzeń bezpieczeństwa / funkcji bezpieczeństwa</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14FE6F2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7FFA1D8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394C9EE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4B783D4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5ED3022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006E26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03280E1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32B05FB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3353E80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34F89C5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4092D35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BC224E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04A1E8F8" w14:textId="77777777" w:rsidTr="00E70A17">
        <w:trPr>
          <w:trHeight w:val="92"/>
        </w:trPr>
        <w:tc>
          <w:tcPr>
            <w:tcW w:w="224" w:type="pct"/>
            <w:tcBorders>
              <w:top w:val="nil"/>
              <w:left w:val="single" w:sz="18" w:space="0" w:color="auto"/>
              <w:bottom w:val="single" w:sz="4" w:space="0" w:color="auto"/>
              <w:right w:val="single" w:sz="4" w:space="0" w:color="auto"/>
            </w:tcBorders>
            <w:shd w:val="clear" w:color="000000" w:fill="92CDDC"/>
            <w:noWrap/>
            <w:vAlign w:val="center"/>
            <w:hideMark/>
          </w:tcPr>
          <w:p w14:paraId="763A9C52"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1315</w:t>
            </w:r>
          </w:p>
        </w:tc>
        <w:tc>
          <w:tcPr>
            <w:tcW w:w="298" w:type="pct"/>
            <w:tcBorders>
              <w:top w:val="nil"/>
              <w:left w:val="nil"/>
              <w:bottom w:val="single" w:sz="4" w:space="0" w:color="auto"/>
              <w:right w:val="nil"/>
            </w:tcBorders>
            <w:shd w:val="clear" w:color="000000" w:fill="92CDDC"/>
            <w:noWrap/>
            <w:vAlign w:val="center"/>
            <w:hideMark/>
          </w:tcPr>
          <w:p w14:paraId="418BEF19"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w:t>
            </w:r>
          </w:p>
        </w:tc>
        <w:tc>
          <w:tcPr>
            <w:tcW w:w="1295" w:type="pct"/>
            <w:tcBorders>
              <w:top w:val="single" w:sz="4" w:space="0" w:color="auto"/>
              <w:left w:val="single" w:sz="4" w:space="0" w:color="auto"/>
              <w:bottom w:val="single" w:sz="4" w:space="0" w:color="auto"/>
              <w:right w:val="single" w:sz="18" w:space="0" w:color="auto"/>
            </w:tcBorders>
            <w:shd w:val="clear" w:color="000000" w:fill="92CDDC"/>
            <w:vAlign w:val="center"/>
            <w:hideMark/>
          </w:tcPr>
          <w:p w14:paraId="30606EEB"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Centralne sterowanie i komunikacja</w:t>
            </w:r>
          </w:p>
        </w:tc>
        <w:tc>
          <w:tcPr>
            <w:tcW w:w="200" w:type="pct"/>
            <w:tcBorders>
              <w:top w:val="nil"/>
              <w:left w:val="single" w:sz="18" w:space="0" w:color="auto"/>
              <w:bottom w:val="single" w:sz="4" w:space="0" w:color="auto"/>
              <w:right w:val="single" w:sz="4" w:space="0" w:color="auto"/>
            </w:tcBorders>
            <w:shd w:val="thinDiagStripe" w:color="000000" w:fill="92CDDC"/>
            <w:noWrap/>
            <w:vAlign w:val="center"/>
            <w:hideMark/>
          </w:tcPr>
          <w:p w14:paraId="7E8C093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92CDDC"/>
            <w:noWrap/>
            <w:vAlign w:val="center"/>
            <w:hideMark/>
          </w:tcPr>
          <w:p w14:paraId="5D4B10C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92CDDC"/>
            <w:vAlign w:val="center"/>
            <w:hideMark/>
          </w:tcPr>
          <w:p w14:paraId="23D03F6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92CDDC"/>
            <w:noWrap/>
            <w:vAlign w:val="center"/>
          </w:tcPr>
          <w:p w14:paraId="071CE50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92CDDC"/>
            <w:noWrap/>
            <w:vAlign w:val="center"/>
            <w:hideMark/>
          </w:tcPr>
          <w:p w14:paraId="7A8A0CA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92CDDC"/>
            <w:noWrap/>
            <w:vAlign w:val="center"/>
            <w:hideMark/>
          </w:tcPr>
          <w:p w14:paraId="1D13A8A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92CDDC"/>
            <w:noWrap/>
            <w:vAlign w:val="center"/>
            <w:hideMark/>
          </w:tcPr>
          <w:p w14:paraId="163AB83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92CDDC"/>
            <w:vAlign w:val="center"/>
            <w:hideMark/>
          </w:tcPr>
          <w:p w14:paraId="65B9AE6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92CDDC"/>
            <w:noWrap/>
            <w:vAlign w:val="center"/>
            <w:hideMark/>
          </w:tcPr>
          <w:p w14:paraId="1F64ADD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92CDDC"/>
            <w:noWrap/>
            <w:vAlign w:val="center"/>
            <w:hideMark/>
          </w:tcPr>
          <w:p w14:paraId="746EC83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92CDDC"/>
            <w:noWrap/>
            <w:vAlign w:val="center"/>
            <w:hideMark/>
          </w:tcPr>
          <w:p w14:paraId="590379A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000000" w:fill="92CDDC"/>
            <w:noWrap/>
            <w:vAlign w:val="center"/>
            <w:hideMark/>
          </w:tcPr>
          <w:p w14:paraId="7560261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6C513F5C" w14:textId="77777777" w:rsidTr="00E70A17">
        <w:trPr>
          <w:trHeight w:val="92"/>
        </w:trPr>
        <w:tc>
          <w:tcPr>
            <w:tcW w:w="224" w:type="pct"/>
            <w:tcBorders>
              <w:top w:val="nil"/>
              <w:left w:val="single" w:sz="18" w:space="0" w:color="auto"/>
              <w:bottom w:val="single" w:sz="4" w:space="0" w:color="auto"/>
              <w:right w:val="single" w:sz="4" w:space="0" w:color="auto"/>
            </w:tcBorders>
            <w:shd w:val="clear" w:color="000000" w:fill="DAEEF3"/>
            <w:noWrap/>
            <w:vAlign w:val="center"/>
            <w:hideMark/>
          </w:tcPr>
          <w:p w14:paraId="527336F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1316</w:t>
            </w:r>
          </w:p>
        </w:tc>
        <w:tc>
          <w:tcPr>
            <w:tcW w:w="298" w:type="pct"/>
            <w:tcBorders>
              <w:top w:val="nil"/>
              <w:left w:val="nil"/>
              <w:bottom w:val="single" w:sz="4" w:space="0" w:color="auto"/>
              <w:right w:val="nil"/>
            </w:tcBorders>
            <w:shd w:val="clear" w:color="000000" w:fill="DAEEF3"/>
            <w:noWrap/>
            <w:vAlign w:val="center"/>
            <w:hideMark/>
          </w:tcPr>
          <w:p w14:paraId="291005B6"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8.1</w:t>
            </w:r>
          </w:p>
        </w:tc>
        <w:tc>
          <w:tcPr>
            <w:tcW w:w="1295" w:type="pct"/>
            <w:tcBorders>
              <w:top w:val="single" w:sz="4" w:space="0" w:color="auto"/>
              <w:left w:val="single" w:sz="4" w:space="0" w:color="auto"/>
              <w:bottom w:val="single" w:sz="4" w:space="0" w:color="auto"/>
              <w:right w:val="single" w:sz="18" w:space="0" w:color="auto"/>
            </w:tcBorders>
            <w:shd w:val="clear" w:color="000000" w:fill="DAEEF3"/>
            <w:vAlign w:val="center"/>
            <w:hideMark/>
          </w:tcPr>
          <w:p w14:paraId="66B7CD23"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Sterowanie pociągu i pojazdu</w:t>
            </w:r>
          </w:p>
        </w:tc>
        <w:tc>
          <w:tcPr>
            <w:tcW w:w="200" w:type="pct"/>
            <w:tcBorders>
              <w:top w:val="nil"/>
              <w:left w:val="single" w:sz="18" w:space="0" w:color="auto"/>
              <w:bottom w:val="single" w:sz="4" w:space="0" w:color="auto"/>
              <w:right w:val="single" w:sz="4" w:space="0" w:color="auto"/>
            </w:tcBorders>
            <w:shd w:val="thinDiagStripe" w:color="000000" w:fill="DAEEF3"/>
            <w:noWrap/>
            <w:vAlign w:val="center"/>
            <w:hideMark/>
          </w:tcPr>
          <w:p w14:paraId="3445B67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DAEEF3"/>
            <w:noWrap/>
            <w:vAlign w:val="center"/>
            <w:hideMark/>
          </w:tcPr>
          <w:p w14:paraId="7176E67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DAEEF3"/>
            <w:vAlign w:val="center"/>
            <w:hideMark/>
          </w:tcPr>
          <w:p w14:paraId="7975977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DAEEF3"/>
            <w:noWrap/>
            <w:vAlign w:val="center"/>
          </w:tcPr>
          <w:p w14:paraId="2F40777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DAEEF3"/>
            <w:noWrap/>
            <w:vAlign w:val="center"/>
            <w:hideMark/>
          </w:tcPr>
          <w:p w14:paraId="5734C65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DAEEF3"/>
            <w:noWrap/>
            <w:vAlign w:val="center"/>
            <w:hideMark/>
          </w:tcPr>
          <w:p w14:paraId="1EAA89F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DAEEF3"/>
            <w:noWrap/>
            <w:vAlign w:val="center"/>
            <w:hideMark/>
          </w:tcPr>
          <w:p w14:paraId="0F7CB58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DAEEF3"/>
            <w:vAlign w:val="center"/>
            <w:hideMark/>
          </w:tcPr>
          <w:p w14:paraId="3E4DF21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DAEEF3"/>
            <w:noWrap/>
            <w:vAlign w:val="center"/>
            <w:hideMark/>
          </w:tcPr>
          <w:p w14:paraId="4F4D063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DAEEF3"/>
            <w:noWrap/>
            <w:vAlign w:val="center"/>
            <w:hideMark/>
          </w:tcPr>
          <w:p w14:paraId="58F5409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DAEEF3"/>
            <w:noWrap/>
            <w:vAlign w:val="center"/>
            <w:hideMark/>
          </w:tcPr>
          <w:p w14:paraId="53BC4A1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7973D8C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20ED39B9"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03F89540"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1317</w:t>
            </w:r>
          </w:p>
        </w:tc>
        <w:tc>
          <w:tcPr>
            <w:tcW w:w="298" w:type="pct"/>
            <w:tcBorders>
              <w:top w:val="nil"/>
              <w:left w:val="nil"/>
              <w:bottom w:val="single" w:sz="4" w:space="0" w:color="auto"/>
              <w:right w:val="nil"/>
            </w:tcBorders>
            <w:shd w:val="clear" w:color="auto" w:fill="auto"/>
            <w:noWrap/>
            <w:vAlign w:val="center"/>
            <w:hideMark/>
          </w:tcPr>
          <w:p w14:paraId="72827038"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8.1.1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1118087C"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Komponenty sterowania centralnego</w:t>
            </w:r>
          </w:p>
        </w:tc>
        <w:tc>
          <w:tcPr>
            <w:tcW w:w="200" w:type="pct"/>
            <w:tcBorders>
              <w:top w:val="nil"/>
              <w:left w:val="single" w:sz="18" w:space="0" w:color="auto"/>
              <w:bottom w:val="single" w:sz="4" w:space="0" w:color="auto"/>
              <w:right w:val="single" w:sz="4" w:space="0" w:color="auto"/>
            </w:tcBorders>
            <w:shd w:val="thinDiagStripe" w:color="000000" w:fill="auto"/>
            <w:noWrap/>
            <w:vAlign w:val="center"/>
            <w:hideMark/>
          </w:tcPr>
          <w:p w14:paraId="620A458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hideMark/>
          </w:tcPr>
          <w:p w14:paraId="3F19322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auto"/>
            <w:vAlign w:val="center"/>
            <w:hideMark/>
          </w:tcPr>
          <w:p w14:paraId="44A5657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tcPr>
          <w:p w14:paraId="183296F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auto"/>
            <w:noWrap/>
            <w:vAlign w:val="center"/>
            <w:hideMark/>
          </w:tcPr>
          <w:p w14:paraId="67D7656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auto"/>
            <w:noWrap/>
            <w:vAlign w:val="center"/>
            <w:hideMark/>
          </w:tcPr>
          <w:p w14:paraId="4D5A76D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auto"/>
            <w:noWrap/>
            <w:vAlign w:val="center"/>
            <w:hideMark/>
          </w:tcPr>
          <w:p w14:paraId="228ED09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auto"/>
            <w:vAlign w:val="center"/>
            <w:hideMark/>
          </w:tcPr>
          <w:p w14:paraId="5BE4A4D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auto"/>
            <w:noWrap/>
            <w:vAlign w:val="center"/>
            <w:hideMark/>
          </w:tcPr>
          <w:p w14:paraId="6D95B01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auto"/>
            <w:noWrap/>
            <w:vAlign w:val="center"/>
            <w:hideMark/>
          </w:tcPr>
          <w:p w14:paraId="22913B3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auto"/>
            <w:noWrap/>
            <w:vAlign w:val="center"/>
            <w:hideMark/>
          </w:tcPr>
          <w:p w14:paraId="3899BDA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D0E194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2C30BE49"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5378989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1343</w:t>
            </w:r>
          </w:p>
        </w:tc>
        <w:tc>
          <w:tcPr>
            <w:tcW w:w="298" w:type="pct"/>
            <w:tcBorders>
              <w:top w:val="nil"/>
              <w:left w:val="nil"/>
              <w:bottom w:val="single" w:sz="4" w:space="0" w:color="auto"/>
              <w:right w:val="nil"/>
            </w:tcBorders>
            <w:shd w:val="clear" w:color="auto" w:fill="auto"/>
            <w:noWrap/>
            <w:vAlign w:val="center"/>
            <w:hideMark/>
          </w:tcPr>
          <w:p w14:paraId="54823CAE"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8.1.8</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235ED407"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Elementy obsługi i wskazań dla systemów sterowania pociągiem i pojazdu</w:t>
            </w:r>
          </w:p>
        </w:tc>
        <w:tc>
          <w:tcPr>
            <w:tcW w:w="200" w:type="pct"/>
            <w:tcBorders>
              <w:top w:val="nil"/>
              <w:left w:val="single" w:sz="18" w:space="0" w:color="auto"/>
              <w:bottom w:val="single" w:sz="4" w:space="0" w:color="auto"/>
              <w:right w:val="single" w:sz="4" w:space="0" w:color="auto"/>
            </w:tcBorders>
            <w:shd w:val="thinDiagStripe" w:color="000000" w:fill="auto"/>
            <w:noWrap/>
            <w:vAlign w:val="center"/>
            <w:hideMark/>
          </w:tcPr>
          <w:p w14:paraId="07F8CAD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hideMark/>
          </w:tcPr>
          <w:p w14:paraId="6E8A59B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auto"/>
            <w:vAlign w:val="center"/>
            <w:hideMark/>
          </w:tcPr>
          <w:p w14:paraId="4CA0C9D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tcPr>
          <w:p w14:paraId="4F6C7A26"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auto"/>
            <w:noWrap/>
            <w:vAlign w:val="center"/>
            <w:hideMark/>
          </w:tcPr>
          <w:p w14:paraId="0F96E85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auto"/>
            <w:noWrap/>
            <w:vAlign w:val="center"/>
            <w:hideMark/>
          </w:tcPr>
          <w:p w14:paraId="2B5CE21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auto"/>
            <w:noWrap/>
            <w:vAlign w:val="center"/>
            <w:hideMark/>
          </w:tcPr>
          <w:p w14:paraId="255B8AC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auto"/>
            <w:vAlign w:val="center"/>
            <w:hideMark/>
          </w:tcPr>
          <w:p w14:paraId="43E844D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auto"/>
            <w:noWrap/>
            <w:vAlign w:val="center"/>
            <w:hideMark/>
          </w:tcPr>
          <w:p w14:paraId="40A4F32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auto"/>
            <w:noWrap/>
            <w:vAlign w:val="center"/>
            <w:hideMark/>
          </w:tcPr>
          <w:p w14:paraId="1311B26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auto"/>
            <w:noWrap/>
            <w:vAlign w:val="center"/>
            <w:hideMark/>
          </w:tcPr>
          <w:p w14:paraId="28F5137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CF7DEF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6E02D625"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6500BE39"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1344</w:t>
            </w:r>
          </w:p>
        </w:tc>
        <w:tc>
          <w:tcPr>
            <w:tcW w:w="298" w:type="pct"/>
            <w:tcBorders>
              <w:top w:val="nil"/>
              <w:left w:val="nil"/>
              <w:bottom w:val="single" w:sz="4" w:space="0" w:color="auto"/>
              <w:right w:val="nil"/>
            </w:tcBorders>
            <w:shd w:val="clear" w:color="auto" w:fill="auto"/>
            <w:noWrap/>
            <w:vAlign w:val="center"/>
            <w:hideMark/>
          </w:tcPr>
          <w:p w14:paraId="688E8A6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8.1.8.1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3F5FF791"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Wyświetlacze w kabinie maszynisty (np.: MFD, MTD)</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5FA95C5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7F47D68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01FD2AD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68607BD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587C319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F864A3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4DD9DED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3A46ED8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4E12D41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436063B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63DDE44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28C5E1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5DC352BB"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7DDE4D50"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1345</w:t>
            </w:r>
          </w:p>
        </w:tc>
        <w:tc>
          <w:tcPr>
            <w:tcW w:w="298" w:type="pct"/>
            <w:tcBorders>
              <w:top w:val="nil"/>
              <w:left w:val="nil"/>
              <w:bottom w:val="single" w:sz="4" w:space="0" w:color="auto"/>
              <w:right w:val="nil"/>
            </w:tcBorders>
            <w:shd w:val="clear" w:color="auto" w:fill="auto"/>
            <w:noWrap/>
            <w:vAlign w:val="center"/>
            <w:hideMark/>
          </w:tcPr>
          <w:p w14:paraId="5448EA46"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8.1.8.2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0C507525"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Modularny wyświetlacz stanowiska maszynisty MFA</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05AACDA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049F746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4406D6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66B0E84B"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2BCC7F2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F36E95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58A17C5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462C5DD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2F17DB9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4150005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3529738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240DF4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19FD86CA" w14:textId="77777777" w:rsidTr="00E70A17">
        <w:trPr>
          <w:trHeight w:val="92"/>
        </w:trPr>
        <w:tc>
          <w:tcPr>
            <w:tcW w:w="224" w:type="pct"/>
            <w:tcBorders>
              <w:top w:val="nil"/>
              <w:left w:val="single" w:sz="18" w:space="0" w:color="auto"/>
              <w:bottom w:val="single" w:sz="4" w:space="0" w:color="auto"/>
              <w:right w:val="single" w:sz="4" w:space="0" w:color="auto"/>
            </w:tcBorders>
            <w:shd w:val="clear" w:color="000000" w:fill="DAEEF3"/>
            <w:noWrap/>
            <w:vAlign w:val="center"/>
            <w:hideMark/>
          </w:tcPr>
          <w:p w14:paraId="1528C1D6"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1365</w:t>
            </w:r>
          </w:p>
        </w:tc>
        <w:tc>
          <w:tcPr>
            <w:tcW w:w="298" w:type="pct"/>
            <w:tcBorders>
              <w:top w:val="nil"/>
              <w:left w:val="nil"/>
              <w:bottom w:val="single" w:sz="4" w:space="0" w:color="auto"/>
              <w:right w:val="nil"/>
            </w:tcBorders>
            <w:shd w:val="clear" w:color="000000" w:fill="DAEEF3"/>
            <w:noWrap/>
            <w:vAlign w:val="center"/>
            <w:hideMark/>
          </w:tcPr>
          <w:p w14:paraId="57A0E3D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8.2</w:t>
            </w:r>
          </w:p>
        </w:tc>
        <w:tc>
          <w:tcPr>
            <w:tcW w:w="1295" w:type="pct"/>
            <w:tcBorders>
              <w:top w:val="single" w:sz="4" w:space="0" w:color="auto"/>
              <w:left w:val="single" w:sz="4" w:space="0" w:color="auto"/>
              <w:bottom w:val="single" w:sz="4" w:space="0" w:color="auto"/>
              <w:right w:val="single" w:sz="18" w:space="0" w:color="auto"/>
            </w:tcBorders>
            <w:shd w:val="clear" w:color="000000" w:fill="DAEEF3"/>
            <w:vAlign w:val="center"/>
            <w:hideMark/>
          </w:tcPr>
          <w:p w14:paraId="52528D2B"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System diagnostyczny</w:t>
            </w:r>
          </w:p>
        </w:tc>
        <w:tc>
          <w:tcPr>
            <w:tcW w:w="200" w:type="pct"/>
            <w:tcBorders>
              <w:top w:val="nil"/>
              <w:left w:val="single" w:sz="18" w:space="0" w:color="auto"/>
              <w:bottom w:val="single" w:sz="4" w:space="0" w:color="auto"/>
              <w:right w:val="single" w:sz="4" w:space="0" w:color="auto"/>
            </w:tcBorders>
            <w:shd w:val="thinDiagStripe" w:color="000000" w:fill="DAEEF3"/>
            <w:noWrap/>
            <w:vAlign w:val="center"/>
            <w:hideMark/>
          </w:tcPr>
          <w:p w14:paraId="43FE9C7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DAEEF3"/>
            <w:noWrap/>
            <w:vAlign w:val="center"/>
            <w:hideMark/>
          </w:tcPr>
          <w:p w14:paraId="19C44B2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DAEEF3"/>
            <w:vAlign w:val="center"/>
            <w:hideMark/>
          </w:tcPr>
          <w:p w14:paraId="1A84088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DAEEF3"/>
            <w:noWrap/>
            <w:vAlign w:val="center"/>
          </w:tcPr>
          <w:p w14:paraId="564842C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DAEEF3"/>
            <w:noWrap/>
            <w:vAlign w:val="center"/>
            <w:hideMark/>
          </w:tcPr>
          <w:p w14:paraId="2D37231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DAEEF3"/>
            <w:noWrap/>
            <w:vAlign w:val="center"/>
            <w:hideMark/>
          </w:tcPr>
          <w:p w14:paraId="374AE04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DAEEF3"/>
            <w:noWrap/>
            <w:vAlign w:val="center"/>
            <w:hideMark/>
          </w:tcPr>
          <w:p w14:paraId="4E8C093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DAEEF3"/>
            <w:vAlign w:val="center"/>
            <w:hideMark/>
          </w:tcPr>
          <w:p w14:paraId="6D499C7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DAEEF3"/>
            <w:noWrap/>
            <w:vAlign w:val="center"/>
            <w:hideMark/>
          </w:tcPr>
          <w:p w14:paraId="3C04E1F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DAEEF3"/>
            <w:noWrap/>
            <w:vAlign w:val="center"/>
            <w:hideMark/>
          </w:tcPr>
          <w:p w14:paraId="225CAA8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thinDiagStripe" w:color="000000" w:fill="DAEEF3"/>
            <w:noWrap/>
            <w:vAlign w:val="center"/>
            <w:hideMark/>
          </w:tcPr>
          <w:p w14:paraId="5805C31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701969D2"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713732DF"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2E28C3A2"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1366</w:t>
            </w:r>
          </w:p>
        </w:tc>
        <w:tc>
          <w:tcPr>
            <w:tcW w:w="298" w:type="pct"/>
            <w:tcBorders>
              <w:top w:val="nil"/>
              <w:left w:val="nil"/>
              <w:bottom w:val="single" w:sz="4" w:space="0" w:color="auto"/>
              <w:right w:val="nil"/>
            </w:tcBorders>
            <w:shd w:val="clear" w:color="auto" w:fill="auto"/>
            <w:noWrap/>
            <w:vAlign w:val="center"/>
            <w:hideMark/>
          </w:tcPr>
          <w:p w14:paraId="6CE5E5EE"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8.2.1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4AB2D19F"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Komponenty centralnego systemu diagnostycznego (np.: DCPU, CCU-</w:t>
            </w:r>
            <w:proofErr w:type="spellStart"/>
            <w:r w:rsidRPr="00613F03">
              <w:rPr>
                <w:rFonts w:ascii="DB Office" w:eastAsia="Times New Roman" w:hAnsi="DB Office" w:cs="Times New Roman"/>
                <w:color w:val="000000"/>
                <w:sz w:val="16"/>
                <w:szCs w:val="20"/>
                <w:lang w:eastAsia="pl-PL" w:bidi="pl-PL"/>
              </w:rPr>
              <w:t>Diagnostic</w:t>
            </w:r>
            <w:proofErr w:type="spellEnd"/>
            <w:r w:rsidRPr="00613F03">
              <w:rPr>
                <w:rFonts w:ascii="DB Office" w:eastAsia="Times New Roman" w:hAnsi="DB Office" w:cs="Times New Roman"/>
                <w:color w:val="000000"/>
                <w:sz w:val="16"/>
                <w:szCs w:val="20"/>
                <w:lang w:eastAsia="pl-PL" w:bidi="pl-PL"/>
              </w:rPr>
              <w:t>, DAVID, ZEUS)</w:t>
            </w:r>
          </w:p>
        </w:tc>
        <w:tc>
          <w:tcPr>
            <w:tcW w:w="200" w:type="pct"/>
            <w:tcBorders>
              <w:top w:val="nil"/>
              <w:left w:val="single" w:sz="18" w:space="0" w:color="auto"/>
              <w:bottom w:val="single" w:sz="4" w:space="0" w:color="auto"/>
              <w:right w:val="single" w:sz="4" w:space="0" w:color="auto"/>
            </w:tcBorders>
            <w:shd w:val="thinDiagStripe" w:color="000000" w:fill="auto"/>
            <w:noWrap/>
            <w:vAlign w:val="center"/>
            <w:hideMark/>
          </w:tcPr>
          <w:p w14:paraId="4920ABD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hideMark/>
          </w:tcPr>
          <w:p w14:paraId="056CF9E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auto"/>
            <w:vAlign w:val="center"/>
            <w:hideMark/>
          </w:tcPr>
          <w:p w14:paraId="40BAC4A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tcPr>
          <w:p w14:paraId="58169F3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auto"/>
            <w:noWrap/>
            <w:vAlign w:val="center"/>
            <w:hideMark/>
          </w:tcPr>
          <w:p w14:paraId="76E7FB4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auto"/>
            <w:noWrap/>
            <w:vAlign w:val="center"/>
            <w:hideMark/>
          </w:tcPr>
          <w:p w14:paraId="3CA04A0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auto"/>
            <w:noWrap/>
            <w:vAlign w:val="center"/>
            <w:hideMark/>
          </w:tcPr>
          <w:p w14:paraId="6C45E4C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auto"/>
            <w:vAlign w:val="center"/>
            <w:hideMark/>
          </w:tcPr>
          <w:p w14:paraId="5067BE5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auto"/>
            <w:noWrap/>
            <w:vAlign w:val="center"/>
            <w:hideMark/>
          </w:tcPr>
          <w:p w14:paraId="36FE64E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auto"/>
            <w:noWrap/>
            <w:vAlign w:val="center"/>
            <w:hideMark/>
          </w:tcPr>
          <w:p w14:paraId="5872B6F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auto"/>
            <w:noWrap/>
            <w:vAlign w:val="center"/>
            <w:hideMark/>
          </w:tcPr>
          <w:p w14:paraId="43E1AD3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43BE28FC"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61BA5160"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6DA7815B"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1367</w:t>
            </w:r>
          </w:p>
        </w:tc>
        <w:tc>
          <w:tcPr>
            <w:tcW w:w="298" w:type="pct"/>
            <w:tcBorders>
              <w:top w:val="nil"/>
              <w:left w:val="nil"/>
              <w:bottom w:val="single" w:sz="4" w:space="0" w:color="auto"/>
              <w:right w:val="nil"/>
            </w:tcBorders>
            <w:shd w:val="clear" w:color="auto" w:fill="auto"/>
            <w:noWrap/>
            <w:vAlign w:val="center"/>
            <w:hideMark/>
          </w:tcPr>
          <w:p w14:paraId="4E1A731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8.2.1.1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67BD72D9"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Komputer diagnostyczny z oprogramowaniem operacyjnym</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69EBCB9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15EE5B1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42A39A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12F2BED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0591269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C821D7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16B110F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21E45FB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5138F21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10ABDA1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2BDB2C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251A88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7EF41302"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43D0BB06"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1368</w:t>
            </w:r>
          </w:p>
        </w:tc>
        <w:tc>
          <w:tcPr>
            <w:tcW w:w="298" w:type="pct"/>
            <w:tcBorders>
              <w:top w:val="nil"/>
              <w:left w:val="nil"/>
              <w:bottom w:val="single" w:sz="4" w:space="0" w:color="auto"/>
              <w:right w:val="nil"/>
            </w:tcBorders>
            <w:shd w:val="clear" w:color="auto" w:fill="auto"/>
            <w:noWrap/>
            <w:vAlign w:val="center"/>
            <w:hideMark/>
          </w:tcPr>
          <w:p w14:paraId="39A3A547"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8.2.2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5608754D"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Elementy wskaźnikowe systemu diagnostycznego</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1D88E30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2779D45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07D3D6D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64E4AECB"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34129BA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8EA43D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5E385CD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334EEC5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75CCA01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462662D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49AA3C2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22D2758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BFB27E2"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748A38C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1369</w:t>
            </w:r>
          </w:p>
        </w:tc>
        <w:tc>
          <w:tcPr>
            <w:tcW w:w="298" w:type="pct"/>
            <w:tcBorders>
              <w:top w:val="nil"/>
              <w:left w:val="nil"/>
              <w:bottom w:val="single" w:sz="4" w:space="0" w:color="auto"/>
              <w:right w:val="nil"/>
            </w:tcBorders>
            <w:shd w:val="clear" w:color="auto" w:fill="auto"/>
            <w:noWrap/>
            <w:vAlign w:val="center"/>
            <w:hideMark/>
          </w:tcPr>
          <w:p w14:paraId="75B1DAB9"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8.2.2.1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4320EBB6"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Wyświetlacz systemu diagnostycznego</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60FF6C5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41ED6EC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4CBE875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445B6C1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024EE43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795990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311C57D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2763C49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39792EF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790AB0D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2A2EE10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37C8B5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7FF7F00"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2D35CC50"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1370</w:t>
            </w:r>
          </w:p>
        </w:tc>
        <w:tc>
          <w:tcPr>
            <w:tcW w:w="298" w:type="pct"/>
            <w:tcBorders>
              <w:top w:val="nil"/>
              <w:left w:val="nil"/>
              <w:bottom w:val="single" w:sz="4" w:space="0" w:color="auto"/>
              <w:right w:val="nil"/>
            </w:tcBorders>
            <w:shd w:val="clear" w:color="auto" w:fill="auto"/>
            <w:noWrap/>
            <w:vAlign w:val="center"/>
            <w:hideMark/>
          </w:tcPr>
          <w:p w14:paraId="03EBF048"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8.2.2.2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0D6DBE1F"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Komponenty wyjścia dźwiękowego</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4623551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54837B0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53131C5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1F34532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35662B6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B9BBF0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10FD04C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55AD22D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6E1E055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10C0C5A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4E6AB3A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E7A619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47207B2A"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52B81782"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1372</w:t>
            </w:r>
          </w:p>
        </w:tc>
        <w:tc>
          <w:tcPr>
            <w:tcW w:w="298" w:type="pct"/>
            <w:tcBorders>
              <w:top w:val="nil"/>
              <w:left w:val="nil"/>
              <w:bottom w:val="single" w:sz="4" w:space="0" w:color="auto"/>
              <w:right w:val="nil"/>
            </w:tcBorders>
            <w:shd w:val="clear" w:color="auto" w:fill="auto"/>
            <w:noWrap/>
            <w:vAlign w:val="center"/>
            <w:hideMark/>
          </w:tcPr>
          <w:p w14:paraId="7B6AC677"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8.2.3</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4A4CC72E"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Interfejs serwisowy dla konserwacji</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7E82049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5CF7806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1E06D8C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07B7E5F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34FE4F7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B3B18B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452FFCD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5D02E40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52F37F7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626CFF2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0A851A4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2F4D64C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75327C56" w14:textId="77777777" w:rsidTr="00E70A17">
        <w:trPr>
          <w:trHeight w:val="92"/>
        </w:trPr>
        <w:tc>
          <w:tcPr>
            <w:tcW w:w="224" w:type="pct"/>
            <w:tcBorders>
              <w:top w:val="nil"/>
              <w:left w:val="single" w:sz="18" w:space="0" w:color="auto"/>
              <w:bottom w:val="single" w:sz="4" w:space="0" w:color="auto"/>
              <w:right w:val="single" w:sz="4" w:space="0" w:color="auto"/>
            </w:tcBorders>
            <w:shd w:val="clear" w:color="000000" w:fill="DAEEF3"/>
            <w:noWrap/>
            <w:vAlign w:val="center"/>
            <w:hideMark/>
          </w:tcPr>
          <w:p w14:paraId="59B2A215"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lastRenderedPageBreak/>
              <w:t>1378</w:t>
            </w:r>
          </w:p>
        </w:tc>
        <w:tc>
          <w:tcPr>
            <w:tcW w:w="298" w:type="pct"/>
            <w:tcBorders>
              <w:top w:val="nil"/>
              <w:left w:val="nil"/>
              <w:bottom w:val="single" w:sz="4" w:space="0" w:color="auto"/>
              <w:right w:val="single" w:sz="4" w:space="0" w:color="auto"/>
            </w:tcBorders>
            <w:shd w:val="clear" w:color="000000" w:fill="DAEEF3"/>
            <w:noWrap/>
            <w:vAlign w:val="center"/>
            <w:hideMark/>
          </w:tcPr>
          <w:p w14:paraId="3500DCFE"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8.4</w:t>
            </w:r>
          </w:p>
        </w:tc>
        <w:tc>
          <w:tcPr>
            <w:tcW w:w="1295" w:type="pct"/>
            <w:tcBorders>
              <w:top w:val="single" w:sz="4" w:space="0" w:color="auto"/>
              <w:left w:val="nil"/>
              <w:bottom w:val="single" w:sz="4" w:space="0" w:color="auto"/>
              <w:right w:val="single" w:sz="18" w:space="0" w:color="auto"/>
            </w:tcBorders>
            <w:shd w:val="clear" w:color="000000" w:fill="DAEEF3"/>
            <w:noWrap/>
            <w:vAlign w:val="center"/>
            <w:hideMark/>
          </w:tcPr>
          <w:p w14:paraId="7D2ABC2F"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Systemy informacyjne i komunikacyjne</w:t>
            </w:r>
          </w:p>
        </w:tc>
        <w:tc>
          <w:tcPr>
            <w:tcW w:w="200" w:type="pct"/>
            <w:tcBorders>
              <w:top w:val="nil"/>
              <w:left w:val="single" w:sz="18" w:space="0" w:color="auto"/>
              <w:bottom w:val="single" w:sz="4" w:space="0" w:color="auto"/>
              <w:right w:val="single" w:sz="4" w:space="0" w:color="auto"/>
            </w:tcBorders>
            <w:shd w:val="thinDiagStripe" w:color="000000" w:fill="DAEEF3"/>
            <w:noWrap/>
            <w:vAlign w:val="center"/>
            <w:hideMark/>
          </w:tcPr>
          <w:p w14:paraId="6B8254F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DAEEF3"/>
            <w:noWrap/>
            <w:vAlign w:val="center"/>
            <w:hideMark/>
          </w:tcPr>
          <w:p w14:paraId="0201F47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DAEEF3"/>
            <w:vAlign w:val="center"/>
            <w:hideMark/>
          </w:tcPr>
          <w:p w14:paraId="200CAC1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DAEEF3"/>
            <w:noWrap/>
            <w:vAlign w:val="center"/>
          </w:tcPr>
          <w:p w14:paraId="2132919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DAEEF3"/>
            <w:noWrap/>
            <w:vAlign w:val="center"/>
            <w:hideMark/>
          </w:tcPr>
          <w:p w14:paraId="2C078D1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DAEEF3"/>
            <w:noWrap/>
            <w:vAlign w:val="center"/>
            <w:hideMark/>
          </w:tcPr>
          <w:p w14:paraId="38BD942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DAEEF3"/>
            <w:noWrap/>
            <w:vAlign w:val="center"/>
            <w:hideMark/>
          </w:tcPr>
          <w:p w14:paraId="5BE8CD3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DAEEF3"/>
            <w:vAlign w:val="center"/>
            <w:hideMark/>
          </w:tcPr>
          <w:p w14:paraId="0D14BFC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DAEEF3"/>
            <w:noWrap/>
            <w:vAlign w:val="center"/>
            <w:hideMark/>
          </w:tcPr>
          <w:p w14:paraId="700DC2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DAEEF3"/>
            <w:noWrap/>
            <w:vAlign w:val="center"/>
            <w:hideMark/>
          </w:tcPr>
          <w:p w14:paraId="5AF640C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thinDiagStripe" w:color="000000" w:fill="DAEEF3"/>
            <w:noWrap/>
            <w:vAlign w:val="center"/>
            <w:hideMark/>
          </w:tcPr>
          <w:p w14:paraId="34210A0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728BB88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5BDAA3D6"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2CD8EE19"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1379</w:t>
            </w:r>
          </w:p>
        </w:tc>
        <w:tc>
          <w:tcPr>
            <w:tcW w:w="298" w:type="pct"/>
            <w:tcBorders>
              <w:top w:val="nil"/>
              <w:left w:val="nil"/>
              <w:bottom w:val="single" w:sz="4" w:space="0" w:color="auto"/>
              <w:right w:val="nil"/>
            </w:tcBorders>
            <w:shd w:val="clear" w:color="auto" w:fill="auto"/>
            <w:noWrap/>
            <w:vAlign w:val="center"/>
            <w:hideMark/>
          </w:tcPr>
          <w:p w14:paraId="1932FC7E"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8.4.1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540D2538"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Urządzenia do sygnalizacji zagrożeń i </w:t>
            </w:r>
            <w:r w:rsidR="009720CB" w:rsidRPr="00613F03">
              <w:rPr>
                <w:rFonts w:ascii="DB Office" w:eastAsia="Times New Roman" w:hAnsi="DB Office" w:cs="Times New Roman"/>
                <w:color w:val="000000"/>
                <w:sz w:val="16"/>
                <w:szCs w:val="20"/>
                <w:lang w:eastAsia="pl-PL" w:bidi="pl-PL"/>
              </w:rPr>
              <w:t>monitoringu</w:t>
            </w:r>
          </w:p>
        </w:tc>
        <w:tc>
          <w:tcPr>
            <w:tcW w:w="200" w:type="pct"/>
            <w:tcBorders>
              <w:top w:val="nil"/>
              <w:left w:val="single" w:sz="18" w:space="0" w:color="auto"/>
              <w:bottom w:val="single" w:sz="4" w:space="0" w:color="auto"/>
              <w:right w:val="single" w:sz="4" w:space="0" w:color="auto"/>
            </w:tcBorders>
            <w:shd w:val="thinDiagStripe" w:color="000000" w:fill="auto"/>
            <w:noWrap/>
            <w:vAlign w:val="center"/>
            <w:hideMark/>
          </w:tcPr>
          <w:p w14:paraId="1759BF1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hideMark/>
          </w:tcPr>
          <w:p w14:paraId="6903D45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auto"/>
            <w:vAlign w:val="center"/>
            <w:hideMark/>
          </w:tcPr>
          <w:p w14:paraId="52F57C9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tcPr>
          <w:p w14:paraId="2EB9CA82"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auto"/>
            <w:noWrap/>
            <w:vAlign w:val="center"/>
            <w:hideMark/>
          </w:tcPr>
          <w:p w14:paraId="289A974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auto"/>
            <w:noWrap/>
            <w:vAlign w:val="center"/>
            <w:hideMark/>
          </w:tcPr>
          <w:p w14:paraId="4DAB0FA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auto"/>
            <w:noWrap/>
            <w:vAlign w:val="center"/>
            <w:hideMark/>
          </w:tcPr>
          <w:p w14:paraId="3685749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auto"/>
            <w:vAlign w:val="center"/>
            <w:hideMark/>
          </w:tcPr>
          <w:p w14:paraId="38D640F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auto"/>
            <w:noWrap/>
            <w:vAlign w:val="center"/>
            <w:hideMark/>
          </w:tcPr>
          <w:p w14:paraId="0E86E62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auto"/>
            <w:noWrap/>
            <w:vAlign w:val="center"/>
            <w:hideMark/>
          </w:tcPr>
          <w:p w14:paraId="68371B6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auto"/>
            <w:noWrap/>
            <w:vAlign w:val="center"/>
            <w:hideMark/>
          </w:tcPr>
          <w:p w14:paraId="2523776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CA9096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2F89E4A1"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675E29A5"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1414</w:t>
            </w:r>
          </w:p>
        </w:tc>
        <w:tc>
          <w:tcPr>
            <w:tcW w:w="298" w:type="pct"/>
            <w:tcBorders>
              <w:top w:val="nil"/>
              <w:left w:val="nil"/>
              <w:bottom w:val="single" w:sz="4" w:space="0" w:color="auto"/>
              <w:right w:val="nil"/>
            </w:tcBorders>
            <w:shd w:val="clear" w:color="auto" w:fill="auto"/>
            <w:noWrap/>
            <w:vAlign w:val="center"/>
            <w:hideMark/>
          </w:tcPr>
          <w:p w14:paraId="22709C4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8.4.6</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5528E507"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Elektroniczna książka rozkładu jazdy (kompletna)</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1CE71A1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68E0579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018E26E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457687D0"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6F451CF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97606D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4FF0C2A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6268D0D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6A1FD2B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61E2B84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51C5404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740E47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5DB9D0C8"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5814B2D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1415</w:t>
            </w:r>
          </w:p>
        </w:tc>
        <w:tc>
          <w:tcPr>
            <w:tcW w:w="298" w:type="pct"/>
            <w:tcBorders>
              <w:top w:val="nil"/>
              <w:left w:val="nil"/>
              <w:bottom w:val="single" w:sz="4" w:space="0" w:color="auto"/>
              <w:right w:val="nil"/>
            </w:tcBorders>
            <w:shd w:val="clear" w:color="auto" w:fill="auto"/>
            <w:noWrap/>
            <w:vAlign w:val="center"/>
            <w:hideMark/>
          </w:tcPr>
          <w:p w14:paraId="2D1D4DA7"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8.4.6.1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5838C2F4"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Wyświetlacz </w:t>
            </w:r>
            <w:proofErr w:type="spellStart"/>
            <w:r w:rsidRPr="00613F03">
              <w:rPr>
                <w:rFonts w:ascii="DB Office" w:eastAsia="Times New Roman" w:hAnsi="DB Office" w:cs="Times New Roman"/>
                <w:color w:val="000000"/>
                <w:sz w:val="16"/>
                <w:szCs w:val="20"/>
                <w:lang w:eastAsia="pl-PL" w:bidi="pl-PL"/>
              </w:rPr>
              <w:t>EBuLa</w:t>
            </w:r>
            <w:proofErr w:type="spellEnd"/>
            <w:r w:rsidRPr="00613F03">
              <w:rPr>
                <w:rFonts w:ascii="DB Office" w:eastAsia="Times New Roman" w:hAnsi="DB Office" w:cs="Times New Roman"/>
                <w:color w:val="000000"/>
                <w:sz w:val="16"/>
                <w:szCs w:val="20"/>
                <w:lang w:eastAsia="pl-PL" w:bidi="pl-PL"/>
              </w:rPr>
              <w:t xml:space="preserve"> (rozkład jazdy)</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149BE8D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3C3FCCD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6A2BE1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5C63F5C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01D81FA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B43B73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4FD7A50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1EE1C57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5660751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4D78C28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2CCC9B3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406AD6A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649519B9"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3C8B7C1F"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1416</w:t>
            </w:r>
          </w:p>
        </w:tc>
        <w:tc>
          <w:tcPr>
            <w:tcW w:w="298" w:type="pct"/>
            <w:tcBorders>
              <w:top w:val="nil"/>
              <w:left w:val="nil"/>
              <w:bottom w:val="single" w:sz="4" w:space="0" w:color="auto"/>
              <w:right w:val="nil"/>
            </w:tcBorders>
            <w:shd w:val="clear" w:color="auto" w:fill="auto"/>
            <w:noWrap/>
            <w:vAlign w:val="center"/>
            <w:hideMark/>
          </w:tcPr>
          <w:p w14:paraId="4E25879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8.4.6.2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10CF1C33"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Komputer </w:t>
            </w:r>
            <w:proofErr w:type="spellStart"/>
            <w:r w:rsidRPr="00613F03">
              <w:rPr>
                <w:rFonts w:ascii="DB Office" w:eastAsia="Times New Roman" w:hAnsi="DB Office" w:cs="Times New Roman"/>
                <w:color w:val="000000"/>
                <w:sz w:val="16"/>
                <w:szCs w:val="20"/>
                <w:lang w:eastAsia="pl-PL" w:bidi="pl-PL"/>
              </w:rPr>
              <w:t>EBuLa</w:t>
            </w:r>
            <w:proofErr w:type="spellEnd"/>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7479856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7500899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30AACAA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232D6B6B"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207EC04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39A3973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53EE26D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7255404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4B90B24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0913FB4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5E9B901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0F365C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B188AAF"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4708CD8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1417</w:t>
            </w:r>
          </w:p>
        </w:tc>
        <w:tc>
          <w:tcPr>
            <w:tcW w:w="298" w:type="pct"/>
            <w:tcBorders>
              <w:top w:val="nil"/>
              <w:left w:val="nil"/>
              <w:bottom w:val="single" w:sz="4" w:space="0" w:color="auto"/>
              <w:right w:val="nil"/>
            </w:tcBorders>
            <w:shd w:val="clear" w:color="auto" w:fill="auto"/>
            <w:noWrap/>
            <w:vAlign w:val="center"/>
            <w:hideMark/>
          </w:tcPr>
          <w:p w14:paraId="37C0E55E"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8.4.6.3</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7E2C2BA0"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Zasilanie elektryczne </w:t>
            </w:r>
            <w:proofErr w:type="spellStart"/>
            <w:r w:rsidRPr="00613F03">
              <w:rPr>
                <w:rFonts w:ascii="DB Office" w:eastAsia="Times New Roman" w:hAnsi="DB Office" w:cs="Times New Roman"/>
                <w:color w:val="000000"/>
                <w:sz w:val="16"/>
                <w:szCs w:val="20"/>
                <w:lang w:eastAsia="pl-PL" w:bidi="pl-PL"/>
              </w:rPr>
              <w:t>EBuLa</w:t>
            </w:r>
            <w:proofErr w:type="spellEnd"/>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7F92893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33A6F8F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27AB056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66FB5E8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5465D1D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12FB71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7E8FB79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6A83B5B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59DFD40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7AD5C52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clear" w:color="auto" w:fill="auto"/>
            <w:noWrap/>
            <w:vAlign w:val="center"/>
            <w:hideMark/>
          </w:tcPr>
          <w:p w14:paraId="75F8E38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83E5A3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30BC3794" w14:textId="77777777" w:rsidTr="00E70A17">
        <w:trPr>
          <w:trHeight w:val="92"/>
        </w:trPr>
        <w:tc>
          <w:tcPr>
            <w:tcW w:w="224" w:type="pct"/>
            <w:tcBorders>
              <w:top w:val="nil"/>
              <w:left w:val="single" w:sz="18" w:space="0" w:color="auto"/>
              <w:bottom w:val="single" w:sz="4" w:space="0" w:color="auto"/>
              <w:right w:val="single" w:sz="4" w:space="0" w:color="auto"/>
            </w:tcBorders>
            <w:shd w:val="clear" w:color="000000" w:fill="92CDDC"/>
            <w:noWrap/>
            <w:vAlign w:val="center"/>
            <w:hideMark/>
          </w:tcPr>
          <w:p w14:paraId="378D421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1418</w:t>
            </w:r>
          </w:p>
        </w:tc>
        <w:tc>
          <w:tcPr>
            <w:tcW w:w="298" w:type="pct"/>
            <w:tcBorders>
              <w:top w:val="nil"/>
              <w:left w:val="nil"/>
              <w:bottom w:val="single" w:sz="4" w:space="0" w:color="auto"/>
              <w:right w:val="nil"/>
            </w:tcBorders>
            <w:shd w:val="clear" w:color="000000" w:fill="92CDDC"/>
            <w:noWrap/>
            <w:vAlign w:val="center"/>
            <w:hideMark/>
          </w:tcPr>
          <w:p w14:paraId="412CBF5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w:t>
            </w:r>
          </w:p>
        </w:tc>
        <w:tc>
          <w:tcPr>
            <w:tcW w:w="1295" w:type="pct"/>
            <w:tcBorders>
              <w:top w:val="single" w:sz="4" w:space="0" w:color="auto"/>
              <w:left w:val="single" w:sz="4" w:space="0" w:color="auto"/>
              <w:bottom w:val="single" w:sz="4" w:space="0" w:color="auto"/>
              <w:right w:val="single" w:sz="18" w:space="0" w:color="auto"/>
            </w:tcBorders>
            <w:shd w:val="clear" w:color="000000" w:fill="92CDDC"/>
            <w:vAlign w:val="center"/>
            <w:hideMark/>
          </w:tcPr>
          <w:p w14:paraId="6CB4A69F"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Technika sterowania ruchu</w:t>
            </w:r>
          </w:p>
        </w:tc>
        <w:tc>
          <w:tcPr>
            <w:tcW w:w="200" w:type="pct"/>
            <w:tcBorders>
              <w:top w:val="nil"/>
              <w:left w:val="single" w:sz="18" w:space="0" w:color="auto"/>
              <w:bottom w:val="single" w:sz="4" w:space="0" w:color="auto"/>
              <w:right w:val="single" w:sz="4" w:space="0" w:color="auto"/>
            </w:tcBorders>
            <w:shd w:val="thinDiagStripe" w:color="000000" w:fill="92CDDC"/>
            <w:noWrap/>
            <w:vAlign w:val="center"/>
            <w:hideMark/>
          </w:tcPr>
          <w:p w14:paraId="696908F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92CDDC"/>
            <w:noWrap/>
            <w:vAlign w:val="center"/>
            <w:hideMark/>
          </w:tcPr>
          <w:p w14:paraId="7D88BDA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92CDDC"/>
            <w:vAlign w:val="center"/>
            <w:hideMark/>
          </w:tcPr>
          <w:p w14:paraId="01E14B3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92CDDC"/>
            <w:noWrap/>
            <w:vAlign w:val="center"/>
          </w:tcPr>
          <w:p w14:paraId="3B0EA39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92CDDC"/>
            <w:noWrap/>
            <w:vAlign w:val="center"/>
            <w:hideMark/>
          </w:tcPr>
          <w:p w14:paraId="3BA6BD5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92CDDC"/>
            <w:noWrap/>
            <w:vAlign w:val="center"/>
            <w:hideMark/>
          </w:tcPr>
          <w:p w14:paraId="06B96E4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92CDDC"/>
            <w:noWrap/>
            <w:vAlign w:val="center"/>
            <w:hideMark/>
          </w:tcPr>
          <w:p w14:paraId="12C910F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92CDDC"/>
            <w:vAlign w:val="center"/>
            <w:hideMark/>
          </w:tcPr>
          <w:p w14:paraId="469D4FF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92CDDC"/>
            <w:noWrap/>
            <w:vAlign w:val="center"/>
            <w:hideMark/>
          </w:tcPr>
          <w:p w14:paraId="1C10937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92CDDC"/>
            <w:noWrap/>
            <w:vAlign w:val="center"/>
            <w:hideMark/>
          </w:tcPr>
          <w:p w14:paraId="42F5F79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thinDiagStripe" w:color="000000" w:fill="92CDDC"/>
            <w:noWrap/>
            <w:vAlign w:val="center"/>
            <w:hideMark/>
          </w:tcPr>
          <w:p w14:paraId="712796D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000000" w:fill="92CDDC"/>
            <w:vAlign w:val="center"/>
            <w:hideMark/>
          </w:tcPr>
          <w:p w14:paraId="16D2D182"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687423EF" w14:textId="77777777" w:rsidTr="00E70A17">
        <w:trPr>
          <w:trHeight w:val="92"/>
        </w:trPr>
        <w:tc>
          <w:tcPr>
            <w:tcW w:w="224" w:type="pct"/>
            <w:tcBorders>
              <w:top w:val="nil"/>
              <w:left w:val="single" w:sz="18" w:space="0" w:color="auto"/>
              <w:bottom w:val="single" w:sz="4" w:space="0" w:color="auto"/>
              <w:right w:val="single" w:sz="4" w:space="0" w:color="auto"/>
            </w:tcBorders>
            <w:shd w:val="clear" w:color="000000" w:fill="DAEEF3"/>
            <w:noWrap/>
            <w:vAlign w:val="center"/>
            <w:hideMark/>
          </w:tcPr>
          <w:p w14:paraId="02A94BC0"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1487</w:t>
            </w:r>
          </w:p>
        </w:tc>
        <w:tc>
          <w:tcPr>
            <w:tcW w:w="298" w:type="pct"/>
            <w:tcBorders>
              <w:top w:val="nil"/>
              <w:left w:val="nil"/>
              <w:bottom w:val="single" w:sz="4" w:space="0" w:color="auto"/>
              <w:right w:val="nil"/>
            </w:tcBorders>
            <w:shd w:val="clear" w:color="000000" w:fill="DAEEF3"/>
            <w:noWrap/>
            <w:vAlign w:val="center"/>
            <w:hideMark/>
          </w:tcPr>
          <w:p w14:paraId="33CBA86B"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w:t>
            </w:r>
          </w:p>
        </w:tc>
        <w:tc>
          <w:tcPr>
            <w:tcW w:w="1295" w:type="pct"/>
            <w:tcBorders>
              <w:top w:val="single" w:sz="4" w:space="0" w:color="auto"/>
              <w:left w:val="single" w:sz="4" w:space="0" w:color="auto"/>
              <w:bottom w:val="single" w:sz="4" w:space="0" w:color="auto"/>
              <w:right w:val="single" w:sz="18" w:space="0" w:color="auto"/>
            </w:tcBorders>
            <w:shd w:val="clear" w:color="000000" w:fill="DAEEF3"/>
            <w:vAlign w:val="center"/>
            <w:hideMark/>
          </w:tcPr>
          <w:p w14:paraId="2708D609" w14:textId="73FBCAC8"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Radiowe sterowanie pociągiem, </w:t>
            </w:r>
            <w:proofErr w:type="spellStart"/>
            <w:r w:rsidRPr="00613F03">
              <w:rPr>
                <w:rFonts w:ascii="DB Office" w:eastAsia="Times New Roman" w:hAnsi="DB Office" w:cs="Times New Roman"/>
                <w:color w:val="000000"/>
                <w:sz w:val="16"/>
                <w:szCs w:val="20"/>
                <w:lang w:eastAsia="pl-PL" w:bidi="pl-PL"/>
              </w:rPr>
              <w:t>European</w:t>
            </w:r>
            <w:proofErr w:type="spellEnd"/>
            <w:r w:rsidRPr="00613F03">
              <w:rPr>
                <w:rFonts w:ascii="DB Office" w:eastAsia="Times New Roman" w:hAnsi="DB Office" w:cs="Times New Roman"/>
                <w:color w:val="000000"/>
                <w:sz w:val="16"/>
                <w:szCs w:val="20"/>
                <w:lang w:eastAsia="pl-PL" w:bidi="pl-PL"/>
              </w:rPr>
              <w:t xml:space="preserve"> Train Control System ETCS (kompletny) </w:t>
            </w:r>
          </w:p>
        </w:tc>
        <w:tc>
          <w:tcPr>
            <w:tcW w:w="200" w:type="pct"/>
            <w:tcBorders>
              <w:top w:val="nil"/>
              <w:left w:val="single" w:sz="18" w:space="0" w:color="auto"/>
              <w:bottom w:val="single" w:sz="4" w:space="0" w:color="auto"/>
              <w:right w:val="single" w:sz="4" w:space="0" w:color="auto"/>
            </w:tcBorders>
            <w:shd w:val="clear" w:color="000000" w:fill="DAEEF3"/>
            <w:noWrap/>
            <w:vAlign w:val="center"/>
            <w:hideMark/>
          </w:tcPr>
          <w:p w14:paraId="1907D47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w:t>
            </w:r>
          </w:p>
        </w:tc>
        <w:tc>
          <w:tcPr>
            <w:tcW w:w="199" w:type="pct"/>
            <w:tcBorders>
              <w:top w:val="nil"/>
              <w:left w:val="nil"/>
              <w:bottom w:val="single" w:sz="4" w:space="0" w:color="auto"/>
              <w:right w:val="single" w:sz="4" w:space="0" w:color="auto"/>
            </w:tcBorders>
            <w:shd w:val="clear" w:color="000000" w:fill="DAEEF3"/>
            <w:noWrap/>
            <w:vAlign w:val="center"/>
            <w:hideMark/>
          </w:tcPr>
          <w:p w14:paraId="5C6F823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349" w:type="pct"/>
            <w:tcBorders>
              <w:top w:val="nil"/>
              <w:left w:val="nil"/>
              <w:bottom w:val="single" w:sz="4" w:space="0" w:color="auto"/>
              <w:right w:val="single" w:sz="4" w:space="0" w:color="auto"/>
            </w:tcBorders>
            <w:shd w:val="clear" w:color="000000" w:fill="DAEEF3"/>
            <w:vAlign w:val="center"/>
            <w:hideMark/>
          </w:tcPr>
          <w:p w14:paraId="3CE485A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000000" w:fill="DAEEF3"/>
            <w:noWrap/>
            <w:vAlign w:val="center"/>
          </w:tcPr>
          <w:p w14:paraId="25E723B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000000" w:fill="DAEEF3"/>
            <w:noWrap/>
            <w:vAlign w:val="center"/>
            <w:hideMark/>
          </w:tcPr>
          <w:p w14:paraId="2F510B9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298" w:type="pct"/>
            <w:tcBorders>
              <w:top w:val="single" w:sz="4" w:space="0" w:color="auto"/>
              <w:left w:val="single" w:sz="18" w:space="0" w:color="auto"/>
              <w:bottom w:val="single" w:sz="4" w:space="0" w:color="auto"/>
              <w:right w:val="single" w:sz="4" w:space="0" w:color="auto"/>
            </w:tcBorders>
            <w:shd w:val="clear" w:color="000000" w:fill="DAEEF3"/>
            <w:noWrap/>
            <w:vAlign w:val="center"/>
            <w:hideMark/>
          </w:tcPr>
          <w:p w14:paraId="5336E5A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000000" w:fill="DAEEF3"/>
            <w:noWrap/>
            <w:vAlign w:val="center"/>
            <w:hideMark/>
          </w:tcPr>
          <w:p w14:paraId="7C1598F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000000" w:fill="DAEEF3"/>
            <w:vAlign w:val="center"/>
            <w:hideMark/>
          </w:tcPr>
          <w:p w14:paraId="639A901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000000" w:fill="DAEEF3"/>
            <w:noWrap/>
            <w:vAlign w:val="center"/>
            <w:hideMark/>
          </w:tcPr>
          <w:p w14:paraId="3B96206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000000" w:fill="DAEEF3"/>
            <w:noWrap/>
            <w:vAlign w:val="center"/>
            <w:hideMark/>
          </w:tcPr>
          <w:p w14:paraId="0966517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000000" w:fill="DAEEF3"/>
            <w:noWrap/>
            <w:vAlign w:val="center"/>
            <w:hideMark/>
          </w:tcPr>
          <w:p w14:paraId="3550C6C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000000" w:fill="DAEEF3"/>
            <w:noWrap/>
            <w:vAlign w:val="center"/>
            <w:hideMark/>
          </w:tcPr>
          <w:p w14:paraId="76E5C99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r>
      <w:tr w:rsidR="00E70A17" w:rsidRPr="00613F03" w14:paraId="01BBA867"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4A9385EE"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1488</w:t>
            </w:r>
          </w:p>
        </w:tc>
        <w:tc>
          <w:tcPr>
            <w:tcW w:w="298" w:type="pct"/>
            <w:tcBorders>
              <w:top w:val="nil"/>
              <w:left w:val="nil"/>
              <w:bottom w:val="single" w:sz="4" w:space="0" w:color="auto"/>
              <w:right w:val="nil"/>
            </w:tcBorders>
            <w:shd w:val="clear" w:color="auto" w:fill="auto"/>
            <w:noWrap/>
            <w:vAlign w:val="center"/>
            <w:hideMark/>
          </w:tcPr>
          <w:p w14:paraId="1885C9D7"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5F9CF06E" w14:textId="1D9F5BAF"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Komponenty do rejestracji sygnałów i przesyłania informacji dla ETCS</w:t>
            </w:r>
          </w:p>
        </w:tc>
        <w:tc>
          <w:tcPr>
            <w:tcW w:w="200" w:type="pct"/>
            <w:tcBorders>
              <w:top w:val="nil"/>
              <w:left w:val="single" w:sz="18" w:space="0" w:color="auto"/>
              <w:bottom w:val="single" w:sz="4" w:space="0" w:color="auto"/>
              <w:right w:val="single" w:sz="4" w:space="0" w:color="auto"/>
            </w:tcBorders>
            <w:shd w:val="thinDiagStripe" w:color="000000" w:fill="auto"/>
            <w:noWrap/>
            <w:vAlign w:val="center"/>
            <w:hideMark/>
          </w:tcPr>
          <w:p w14:paraId="22C0961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hideMark/>
          </w:tcPr>
          <w:p w14:paraId="51499F1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auto"/>
            <w:vAlign w:val="center"/>
            <w:hideMark/>
          </w:tcPr>
          <w:p w14:paraId="1068B61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tcPr>
          <w:p w14:paraId="1C1EFC9B"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auto"/>
            <w:noWrap/>
            <w:vAlign w:val="center"/>
            <w:hideMark/>
          </w:tcPr>
          <w:p w14:paraId="6BCD952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auto"/>
            <w:noWrap/>
            <w:vAlign w:val="center"/>
            <w:hideMark/>
          </w:tcPr>
          <w:p w14:paraId="48DF167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auto"/>
            <w:noWrap/>
            <w:vAlign w:val="center"/>
            <w:hideMark/>
          </w:tcPr>
          <w:p w14:paraId="316E8AD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auto"/>
            <w:vAlign w:val="center"/>
            <w:hideMark/>
          </w:tcPr>
          <w:p w14:paraId="78D1DE6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auto"/>
            <w:noWrap/>
            <w:vAlign w:val="center"/>
            <w:hideMark/>
          </w:tcPr>
          <w:p w14:paraId="264E165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auto"/>
            <w:noWrap/>
            <w:vAlign w:val="center"/>
            <w:hideMark/>
          </w:tcPr>
          <w:p w14:paraId="1CBD053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auto"/>
            <w:noWrap/>
            <w:vAlign w:val="center"/>
            <w:hideMark/>
          </w:tcPr>
          <w:p w14:paraId="1A7DEC7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BE66B9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50D9C9F0"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173831CA"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1489</w:t>
            </w:r>
          </w:p>
        </w:tc>
        <w:tc>
          <w:tcPr>
            <w:tcW w:w="298" w:type="pct"/>
            <w:tcBorders>
              <w:top w:val="nil"/>
              <w:left w:val="nil"/>
              <w:bottom w:val="single" w:sz="4" w:space="0" w:color="auto"/>
              <w:right w:val="nil"/>
            </w:tcBorders>
            <w:shd w:val="clear" w:color="auto" w:fill="auto"/>
            <w:noWrap/>
            <w:vAlign w:val="center"/>
            <w:hideMark/>
          </w:tcPr>
          <w:p w14:paraId="61DAD8F7"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9.4.1.1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23C2709F" w14:textId="058D1A53"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Czytnik/antena </w:t>
            </w:r>
            <w:proofErr w:type="spellStart"/>
            <w:r w:rsidRPr="00613F03">
              <w:rPr>
                <w:rFonts w:ascii="DB Office" w:eastAsia="Times New Roman" w:hAnsi="DB Office" w:cs="Times New Roman"/>
                <w:color w:val="000000"/>
                <w:sz w:val="16"/>
                <w:szCs w:val="20"/>
                <w:lang w:eastAsia="pl-PL" w:bidi="pl-PL"/>
              </w:rPr>
              <w:t>balis</w:t>
            </w:r>
            <w:proofErr w:type="spellEnd"/>
            <w:r w:rsidRPr="00613F03">
              <w:rPr>
                <w:rFonts w:ascii="DB Office" w:eastAsia="Times New Roman" w:hAnsi="DB Office" w:cs="Times New Roman"/>
                <w:color w:val="000000"/>
                <w:sz w:val="16"/>
                <w:szCs w:val="20"/>
                <w:lang w:eastAsia="pl-PL" w:bidi="pl-PL"/>
              </w:rPr>
              <w:t xml:space="preserve"> dla ETCS włącznie z połączeniami przewodowymi</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7567450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w:t>
            </w:r>
          </w:p>
        </w:tc>
        <w:tc>
          <w:tcPr>
            <w:tcW w:w="199" w:type="pct"/>
            <w:tcBorders>
              <w:top w:val="nil"/>
              <w:left w:val="nil"/>
              <w:bottom w:val="single" w:sz="4" w:space="0" w:color="auto"/>
              <w:right w:val="single" w:sz="4" w:space="0" w:color="auto"/>
            </w:tcBorders>
            <w:shd w:val="clear" w:color="auto" w:fill="auto"/>
            <w:noWrap/>
            <w:vAlign w:val="center"/>
            <w:hideMark/>
          </w:tcPr>
          <w:p w14:paraId="15CFD90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349" w:type="pct"/>
            <w:tcBorders>
              <w:top w:val="nil"/>
              <w:left w:val="nil"/>
              <w:bottom w:val="single" w:sz="4" w:space="0" w:color="auto"/>
              <w:right w:val="single" w:sz="4" w:space="0" w:color="auto"/>
            </w:tcBorders>
            <w:shd w:val="clear" w:color="auto" w:fill="auto"/>
            <w:vAlign w:val="center"/>
            <w:hideMark/>
          </w:tcPr>
          <w:p w14:paraId="61C610C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067F5CD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5F19922C"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3099BA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52A5C85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3D04582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6AB684C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771040A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458DEEC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710E68DD"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67537DDE"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4E24EC81"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1490</w:t>
            </w:r>
          </w:p>
        </w:tc>
        <w:tc>
          <w:tcPr>
            <w:tcW w:w="298" w:type="pct"/>
            <w:tcBorders>
              <w:top w:val="nil"/>
              <w:left w:val="nil"/>
              <w:bottom w:val="single" w:sz="4" w:space="0" w:color="auto"/>
              <w:right w:val="nil"/>
            </w:tcBorders>
            <w:shd w:val="clear" w:color="auto" w:fill="auto"/>
            <w:noWrap/>
            <w:vAlign w:val="center"/>
            <w:hideMark/>
          </w:tcPr>
          <w:p w14:paraId="7991F56A"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9.4.1.2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6F80DA91" w14:textId="11379C26"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Czujniki radarowe dla ETCS włącznie z połączeniami przewodowymi</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3D4DDEA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w:t>
            </w:r>
          </w:p>
        </w:tc>
        <w:tc>
          <w:tcPr>
            <w:tcW w:w="199" w:type="pct"/>
            <w:tcBorders>
              <w:top w:val="nil"/>
              <w:left w:val="nil"/>
              <w:bottom w:val="single" w:sz="4" w:space="0" w:color="auto"/>
              <w:right w:val="single" w:sz="4" w:space="0" w:color="auto"/>
            </w:tcBorders>
            <w:shd w:val="clear" w:color="auto" w:fill="auto"/>
            <w:noWrap/>
            <w:vAlign w:val="center"/>
            <w:hideMark/>
          </w:tcPr>
          <w:p w14:paraId="6F631E0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349" w:type="pct"/>
            <w:tcBorders>
              <w:top w:val="nil"/>
              <w:left w:val="nil"/>
              <w:bottom w:val="single" w:sz="4" w:space="0" w:color="auto"/>
              <w:right w:val="single" w:sz="4" w:space="0" w:color="auto"/>
            </w:tcBorders>
            <w:shd w:val="clear" w:color="auto" w:fill="auto"/>
            <w:vAlign w:val="center"/>
            <w:hideMark/>
          </w:tcPr>
          <w:p w14:paraId="4884EF2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2ED8875C"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43CDB17C"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51EAC7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44CA9F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2C6073A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0B40B54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4C76BA0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01CAC36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5AB83198"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3EE8B5AA"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0910A2D7"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1491</w:t>
            </w:r>
          </w:p>
        </w:tc>
        <w:tc>
          <w:tcPr>
            <w:tcW w:w="298" w:type="pct"/>
            <w:tcBorders>
              <w:top w:val="nil"/>
              <w:left w:val="nil"/>
              <w:bottom w:val="single" w:sz="4" w:space="0" w:color="auto"/>
              <w:right w:val="nil"/>
            </w:tcBorders>
            <w:shd w:val="clear" w:color="auto" w:fill="auto"/>
            <w:noWrap/>
            <w:vAlign w:val="center"/>
            <w:hideMark/>
          </w:tcPr>
          <w:p w14:paraId="5E43C8E0"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9.4.1.3</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697E311C" w14:textId="1D6E27E9"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Czujnik impulsów koła, drogi dla ETCS włącznie z połączeniami przewodowymi</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292EE30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199" w:type="pct"/>
            <w:tcBorders>
              <w:top w:val="nil"/>
              <w:left w:val="nil"/>
              <w:bottom w:val="single" w:sz="4" w:space="0" w:color="auto"/>
              <w:right w:val="single" w:sz="4" w:space="0" w:color="auto"/>
            </w:tcBorders>
            <w:shd w:val="clear" w:color="auto" w:fill="auto"/>
            <w:noWrap/>
            <w:vAlign w:val="center"/>
            <w:hideMark/>
          </w:tcPr>
          <w:p w14:paraId="06C9487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2EC949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790CCBD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7AF46AB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DAFD61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2DB3F1F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6B56558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6A1B790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3AFFC84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01B4375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79BC1118"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1086DAD3"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008E138D"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1492</w:t>
            </w:r>
          </w:p>
        </w:tc>
        <w:tc>
          <w:tcPr>
            <w:tcW w:w="298" w:type="pct"/>
            <w:tcBorders>
              <w:top w:val="nil"/>
              <w:left w:val="nil"/>
              <w:bottom w:val="single" w:sz="4" w:space="0" w:color="auto"/>
              <w:right w:val="nil"/>
            </w:tcBorders>
            <w:shd w:val="clear" w:color="auto" w:fill="auto"/>
            <w:noWrap/>
            <w:vAlign w:val="center"/>
            <w:hideMark/>
          </w:tcPr>
          <w:p w14:paraId="6590C510"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7DE4E388" w14:textId="25FDE1C6"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Komponenty do przetwarzania informacji i oceny dla ETCS</w:t>
            </w:r>
          </w:p>
        </w:tc>
        <w:tc>
          <w:tcPr>
            <w:tcW w:w="200" w:type="pct"/>
            <w:tcBorders>
              <w:top w:val="nil"/>
              <w:left w:val="single" w:sz="18" w:space="0" w:color="auto"/>
              <w:bottom w:val="single" w:sz="4" w:space="0" w:color="auto"/>
              <w:right w:val="single" w:sz="4" w:space="0" w:color="auto"/>
            </w:tcBorders>
            <w:shd w:val="thinDiagStripe" w:color="000000" w:fill="auto"/>
            <w:noWrap/>
            <w:vAlign w:val="center"/>
            <w:hideMark/>
          </w:tcPr>
          <w:p w14:paraId="50F9D33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hideMark/>
          </w:tcPr>
          <w:p w14:paraId="1B28B3B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auto"/>
            <w:vAlign w:val="center"/>
            <w:hideMark/>
          </w:tcPr>
          <w:p w14:paraId="0383E31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tcPr>
          <w:p w14:paraId="75AC31E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auto"/>
            <w:noWrap/>
            <w:vAlign w:val="center"/>
            <w:hideMark/>
          </w:tcPr>
          <w:p w14:paraId="6A04A7B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auto"/>
            <w:noWrap/>
            <w:vAlign w:val="center"/>
            <w:hideMark/>
          </w:tcPr>
          <w:p w14:paraId="4FA2138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auto"/>
            <w:noWrap/>
            <w:vAlign w:val="center"/>
            <w:hideMark/>
          </w:tcPr>
          <w:p w14:paraId="17D4274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auto"/>
            <w:vAlign w:val="center"/>
            <w:hideMark/>
          </w:tcPr>
          <w:p w14:paraId="40F333E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auto"/>
            <w:noWrap/>
            <w:vAlign w:val="center"/>
            <w:hideMark/>
          </w:tcPr>
          <w:p w14:paraId="4D1AAA0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auto"/>
            <w:noWrap/>
            <w:vAlign w:val="center"/>
            <w:hideMark/>
          </w:tcPr>
          <w:p w14:paraId="12F91C6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auto"/>
            <w:noWrap/>
            <w:vAlign w:val="center"/>
            <w:hideMark/>
          </w:tcPr>
          <w:p w14:paraId="79C3FAD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E7B700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03F67222"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20858F5F"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1493</w:t>
            </w:r>
          </w:p>
        </w:tc>
        <w:tc>
          <w:tcPr>
            <w:tcW w:w="298" w:type="pct"/>
            <w:tcBorders>
              <w:top w:val="nil"/>
              <w:left w:val="nil"/>
              <w:bottom w:val="single" w:sz="4" w:space="0" w:color="auto"/>
              <w:right w:val="nil"/>
            </w:tcBorders>
            <w:shd w:val="clear" w:color="auto" w:fill="auto"/>
            <w:noWrap/>
            <w:vAlign w:val="center"/>
            <w:hideMark/>
          </w:tcPr>
          <w:p w14:paraId="3ED9E44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9.4.2.1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4816B362" w14:textId="17CB3163"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Urządzenie w pojeździe/szafa ETCS kompletna z oprogramowaniem systemowym</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29EC96A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w:t>
            </w:r>
          </w:p>
        </w:tc>
        <w:tc>
          <w:tcPr>
            <w:tcW w:w="199" w:type="pct"/>
            <w:tcBorders>
              <w:top w:val="nil"/>
              <w:left w:val="nil"/>
              <w:bottom w:val="single" w:sz="4" w:space="0" w:color="auto"/>
              <w:right w:val="single" w:sz="4" w:space="0" w:color="auto"/>
            </w:tcBorders>
            <w:shd w:val="clear" w:color="auto" w:fill="auto"/>
            <w:noWrap/>
            <w:vAlign w:val="center"/>
            <w:hideMark/>
          </w:tcPr>
          <w:p w14:paraId="745CA5FC"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349" w:type="pct"/>
            <w:tcBorders>
              <w:top w:val="nil"/>
              <w:left w:val="nil"/>
              <w:bottom w:val="single" w:sz="4" w:space="0" w:color="auto"/>
              <w:right w:val="single" w:sz="4" w:space="0" w:color="auto"/>
            </w:tcBorders>
            <w:shd w:val="clear" w:color="auto" w:fill="auto"/>
            <w:vAlign w:val="center"/>
            <w:hideMark/>
          </w:tcPr>
          <w:p w14:paraId="2158B78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638556A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0D59859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3E665AD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77B8401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727FF64A"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EN 15085-2 - CL 3</w:t>
            </w:r>
          </w:p>
        </w:tc>
        <w:tc>
          <w:tcPr>
            <w:tcW w:w="289" w:type="pct"/>
            <w:tcBorders>
              <w:top w:val="nil"/>
              <w:left w:val="nil"/>
              <w:bottom w:val="single" w:sz="4" w:space="0" w:color="auto"/>
              <w:right w:val="single" w:sz="4" w:space="0" w:color="auto"/>
            </w:tcBorders>
            <w:shd w:val="clear" w:color="auto" w:fill="auto"/>
            <w:noWrap/>
            <w:vAlign w:val="center"/>
            <w:hideMark/>
          </w:tcPr>
          <w:p w14:paraId="321874C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Nie dotyczy</w:t>
            </w:r>
          </w:p>
        </w:tc>
        <w:tc>
          <w:tcPr>
            <w:tcW w:w="250" w:type="pct"/>
            <w:tcBorders>
              <w:top w:val="nil"/>
              <w:left w:val="nil"/>
              <w:bottom w:val="single" w:sz="4" w:space="0" w:color="auto"/>
              <w:right w:val="single" w:sz="8" w:space="0" w:color="auto"/>
            </w:tcBorders>
            <w:shd w:val="clear" w:color="auto" w:fill="auto"/>
            <w:noWrap/>
            <w:vAlign w:val="center"/>
            <w:hideMark/>
          </w:tcPr>
          <w:p w14:paraId="6F451F4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Nie dotyczy</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49CCF17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2.2</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5657DE42"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50A773EB"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208521E6"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1494</w:t>
            </w:r>
          </w:p>
        </w:tc>
        <w:tc>
          <w:tcPr>
            <w:tcW w:w="298" w:type="pct"/>
            <w:tcBorders>
              <w:top w:val="nil"/>
              <w:left w:val="nil"/>
              <w:bottom w:val="single" w:sz="4" w:space="0" w:color="auto"/>
              <w:right w:val="nil"/>
            </w:tcBorders>
            <w:shd w:val="clear" w:color="auto" w:fill="auto"/>
            <w:noWrap/>
            <w:vAlign w:val="center"/>
            <w:hideMark/>
          </w:tcPr>
          <w:p w14:paraId="2E723A17"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9.4.2.1.1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6F2B4D68" w14:textId="4EE273EA"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Karta wtykowa, podzespół dla urządzenia w pojeździe ETCS</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6B4592C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671DC4C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C12B4F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74B5948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750F60B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9FD774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3BD617A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1F55CC8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39949B6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151BA7E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6103F8D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706E4058"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72EC36AC"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4316D344"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1495</w:t>
            </w:r>
          </w:p>
        </w:tc>
        <w:tc>
          <w:tcPr>
            <w:tcW w:w="298" w:type="pct"/>
            <w:tcBorders>
              <w:top w:val="nil"/>
              <w:left w:val="nil"/>
              <w:bottom w:val="single" w:sz="4" w:space="0" w:color="auto"/>
              <w:right w:val="nil"/>
            </w:tcBorders>
            <w:shd w:val="clear" w:color="auto" w:fill="auto"/>
            <w:noWrap/>
            <w:vAlign w:val="center"/>
            <w:hideMark/>
          </w:tcPr>
          <w:p w14:paraId="5DB3A9D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9.4.2.1.2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5086E07D" w14:textId="6085C268"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Specjalne komponenty dla ETCS, np. pole przyłączeniowe, filtr sieciowy, wentylatory</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615EF74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1341066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40A0872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696E7B5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4E7DFEE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2A90FB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3ACD3FA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6F10489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5EBD3E3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1D08A5E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6FD1C4F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5D7F2CF2"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497D42C3"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6AFA60DD"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1496</w:t>
            </w:r>
          </w:p>
        </w:tc>
        <w:tc>
          <w:tcPr>
            <w:tcW w:w="298" w:type="pct"/>
            <w:tcBorders>
              <w:top w:val="nil"/>
              <w:left w:val="nil"/>
              <w:bottom w:val="single" w:sz="4" w:space="0" w:color="auto"/>
              <w:right w:val="nil"/>
            </w:tcBorders>
            <w:shd w:val="clear" w:color="auto" w:fill="auto"/>
            <w:noWrap/>
            <w:vAlign w:val="center"/>
            <w:hideMark/>
          </w:tcPr>
          <w:p w14:paraId="2262EC35"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9.4.2.1.3</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480C72B6" w14:textId="067FE6ED"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Moduły sprzętowe dla ETCS, np. TCC, EVC, BTM, STM, SDU, STU, LTM, KBS</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2099989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3F7ED47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FA967E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21046CE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41D38FB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C3E6F7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3246592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4FD821C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3195015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3C6096C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60864BE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1B19D7EC"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66C22694"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65771E5C"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1497</w:t>
            </w:r>
          </w:p>
        </w:tc>
        <w:tc>
          <w:tcPr>
            <w:tcW w:w="298" w:type="pct"/>
            <w:tcBorders>
              <w:top w:val="nil"/>
              <w:left w:val="nil"/>
              <w:bottom w:val="single" w:sz="4" w:space="0" w:color="auto"/>
              <w:right w:val="nil"/>
            </w:tcBorders>
            <w:shd w:val="clear" w:color="auto" w:fill="auto"/>
            <w:noWrap/>
            <w:vAlign w:val="center"/>
            <w:hideMark/>
          </w:tcPr>
          <w:p w14:paraId="25D4A25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9.4.2.1.4</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696595AF" w14:textId="73CACF16"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Specjalne przekaźniki zabezpieczające dla ETCS</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792C5AD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35A635D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446C281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044AA990"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3F57BD6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40AB65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4A022D3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508CF88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4B28698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6865493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10B7AA4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710BA4E7"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754A2DFE"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414EF4ED"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1498</w:t>
            </w:r>
          </w:p>
        </w:tc>
        <w:tc>
          <w:tcPr>
            <w:tcW w:w="298" w:type="pct"/>
            <w:tcBorders>
              <w:top w:val="nil"/>
              <w:left w:val="nil"/>
              <w:bottom w:val="single" w:sz="4" w:space="0" w:color="auto"/>
              <w:right w:val="nil"/>
            </w:tcBorders>
            <w:shd w:val="clear" w:color="auto" w:fill="auto"/>
            <w:noWrap/>
            <w:vAlign w:val="center"/>
            <w:hideMark/>
          </w:tcPr>
          <w:p w14:paraId="0D16F6E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9.4.2.2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450B98DF" w14:textId="467779A6"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 xml:space="preserve">Urządzenie do rejestracji danych dla ETCS, np. </w:t>
            </w:r>
            <w:proofErr w:type="spellStart"/>
            <w:r w:rsidRPr="00613F03">
              <w:rPr>
                <w:rFonts w:ascii="DB Office" w:eastAsia="Times New Roman" w:hAnsi="DB Office" w:cs="Times New Roman"/>
                <w:color w:val="000000"/>
                <w:sz w:val="16"/>
                <w:szCs w:val="20"/>
                <w:lang w:eastAsia="pl-PL" w:bidi="pl-PL"/>
              </w:rPr>
              <w:t>Juridical</w:t>
            </w:r>
            <w:proofErr w:type="spellEnd"/>
            <w:r w:rsidRPr="00613F03">
              <w:rPr>
                <w:rFonts w:ascii="DB Office" w:eastAsia="Times New Roman" w:hAnsi="DB Office" w:cs="Times New Roman"/>
                <w:color w:val="000000"/>
                <w:sz w:val="16"/>
                <w:szCs w:val="20"/>
                <w:lang w:eastAsia="pl-PL" w:bidi="pl-PL"/>
              </w:rPr>
              <w:t xml:space="preserve"> Recorg Unit (JRU)</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68F4746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0521B77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988C86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0F7C94F3"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396AE20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46EFA4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4083F1F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20E6AD2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4C8EA1B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16DFBC4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2047E4B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011DF4EF"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2845A5FF"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39D359D1"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1499</w:t>
            </w:r>
          </w:p>
        </w:tc>
        <w:tc>
          <w:tcPr>
            <w:tcW w:w="298" w:type="pct"/>
            <w:tcBorders>
              <w:top w:val="nil"/>
              <w:left w:val="nil"/>
              <w:bottom w:val="single" w:sz="4" w:space="0" w:color="auto"/>
              <w:right w:val="nil"/>
            </w:tcBorders>
            <w:shd w:val="clear" w:color="auto" w:fill="auto"/>
            <w:noWrap/>
            <w:vAlign w:val="center"/>
            <w:hideMark/>
          </w:tcPr>
          <w:p w14:paraId="7C29858F"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9.4.2.3</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5FF5A899"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Bezprzewodowa transmisja danych GSM-R dla ETCS patrz 9.1.3</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6E51D3E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543BAC2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1047F64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33BF349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495267C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9649A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2392C1C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5021928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32FF936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11C66CA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0443DA4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3A1A9151"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20E19AB3"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12FDEBC0"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1500</w:t>
            </w:r>
          </w:p>
        </w:tc>
        <w:tc>
          <w:tcPr>
            <w:tcW w:w="298" w:type="pct"/>
            <w:tcBorders>
              <w:top w:val="nil"/>
              <w:left w:val="nil"/>
              <w:bottom w:val="single" w:sz="4" w:space="0" w:color="auto"/>
              <w:right w:val="nil"/>
            </w:tcBorders>
            <w:shd w:val="clear" w:color="auto" w:fill="auto"/>
            <w:noWrap/>
            <w:vAlign w:val="center"/>
            <w:hideMark/>
          </w:tcPr>
          <w:p w14:paraId="3249DC7F"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9.4.3</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569CD35F" w14:textId="7082BC7A"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Urządzenie do kierowania dla ETCS</w:t>
            </w:r>
          </w:p>
        </w:tc>
        <w:tc>
          <w:tcPr>
            <w:tcW w:w="200" w:type="pct"/>
            <w:tcBorders>
              <w:top w:val="nil"/>
              <w:left w:val="single" w:sz="18" w:space="0" w:color="auto"/>
              <w:bottom w:val="single" w:sz="4" w:space="0" w:color="auto"/>
              <w:right w:val="single" w:sz="4" w:space="0" w:color="auto"/>
            </w:tcBorders>
            <w:shd w:val="thinDiagStripe" w:color="000000" w:fill="auto"/>
            <w:noWrap/>
            <w:vAlign w:val="center"/>
            <w:hideMark/>
          </w:tcPr>
          <w:p w14:paraId="5965B82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hideMark/>
          </w:tcPr>
          <w:p w14:paraId="2E57A04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auto"/>
            <w:vAlign w:val="center"/>
            <w:hideMark/>
          </w:tcPr>
          <w:p w14:paraId="72AD201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tcPr>
          <w:p w14:paraId="76B4A05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auto"/>
            <w:noWrap/>
            <w:vAlign w:val="center"/>
            <w:hideMark/>
          </w:tcPr>
          <w:p w14:paraId="0A790EC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auto"/>
            <w:noWrap/>
            <w:vAlign w:val="center"/>
            <w:hideMark/>
          </w:tcPr>
          <w:p w14:paraId="613930B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auto"/>
            <w:noWrap/>
            <w:vAlign w:val="center"/>
            <w:hideMark/>
          </w:tcPr>
          <w:p w14:paraId="6A0F252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auto"/>
            <w:vAlign w:val="center"/>
            <w:hideMark/>
          </w:tcPr>
          <w:p w14:paraId="62109A3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auto"/>
            <w:noWrap/>
            <w:vAlign w:val="center"/>
            <w:hideMark/>
          </w:tcPr>
          <w:p w14:paraId="31F8018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auto"/>
            <w:noWrap/>
            <w:vAlign w:val="center"/>
            <w:hideMark/>
          </w:tcPr>
          <w:p w14:paraId="1260371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auto"/>
            <w:noWrap/>
            <w:vAlign w:val="center"/>
            <w:hideMark/>
          </w:tcPr>
          <w:p w14:paraId="102E686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F67818B"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792A5613"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09F87968"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1501</w:t>
            </w:r>
          </w:p>
        </w:tc>
        <w:tc>
          <w:tcPr>
            <w:tcW w:w="298" w:type="pct"/>
            <w:tcBorders>
              <w:top w:val="nil"/>
              <w:left w:val="nil"/>
              <w:bottom w:val="single" w:sz="4" w:space="0" w:color="auto"/>
              <w:right w:val="nil"/>
            </w:tcBorders>
            <w:shd w:val="clear" w:color="auto" w:fill="auto"/>
            <w:noWrap/>
            <w:vAlign w:val="center"/>
            <w:hideMark/>
          </w:tcPr>
          <w:p w14:paraId="1C563CF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9.4.3.1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336E5DD9" w14:textId="6285991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Grupa hamulca, element hamulca EP, wyjście hamulca nagłego dla ETCS włącznie z połączeniami przewodowymi</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2C13208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w:t>
            </w:r>
          </w:p>
        </w:tc>
        <w:tc>
          <w:tcPr>
            <w:tcW w:w="199" w:type="pct"/>
            <w:tcBorders>
              <w:top w:val="nil"/>
              <w:left w:val="nil"/>
              <w:bottom w:val="single" w:sz="4" w:space="0" w:color="auto"/>
              <w:right w:val="single" w:sz="4" w:space="0" w:color="auto"/>
            </w:tcBorders>
            <w:shd w:val="clear" w:color="auto" w:fill="auto"/>
            <w:noWrap/>
            <w:vAlign w:val="center"/>
            <w:hideMark/>
          </w:tcPr>
          <w:p w14:paraId="74D4AF70"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349" w:type="pct"/>
            <w:tcBorders>
              <w:top w:val="nil"/>
              <w:left w:val="nil"/>
              <w:bottom w:val="single" w:sz="4" w:space="0" w:color="auto"/>
              <w:right w:val="single" w:sz="4" w:space="0" w:color="auto"/>
            </w:tcBorders>
            <w:shd w:val="clear" w:color="auto" w:fill="auto"/>
            <w:vAlign w:val="center"/>
            <w:hideMark/>
          </w:tcPr>
          <w:p w14:paraId="1E5B634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32FD9ED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46C3B9CE"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DBBFEE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102EF9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7531058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74AF169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7C0372F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2B5DE67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4C5F2564"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1892EE7B"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6835148E"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lastRenderedPageBreak/>
              <w:t>1502</w:t>
            </w:r>
          </w:p>
        </w:tc>
        <w:tc>
          <w:tcPr>
            <w:tcW w:w="298" w:type="pct"/>
            <w:tcBorders>
              <w:top w:val="nil"/>
              <w:left w:val="nil"/>
              <w:bottom w:val="single" w:sz="4" w:space="0" w:color="auto"/>
              <w:right w:val="nil"/>
            </w:tcBorders>
            <w:shd w:val="clear" w:color="auto" w:fill="auto"/>
            <w:noWrap/>
            <w:vAlign w:val="center"/>
            <w:hideMark/>
          </w:tcPr>
          <w:p w14:paraId="57627CF4"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9.4.3.1.1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78606FA8" w14:textId="3A4F02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Specjalne zawory dla wyjścia hamowania nagłego ETCS</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26A88A20"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w:t>
            </w:r>
          </w:p>
        </w:tc>
        <w:tc>
          <w:tcPr>
            <w:tcW w:w="199" w:type="pct"/>
            <w:tcBorders>
              <w:top w:val="nil"/>
              <w:left w:val="nil"/>
              <w:bottom w:val="single" w:sz="4" w:space="0" w:color="auto"/>
              <w:right w:val="single" w:sz="4" w:space="0" w:color="auto"/>
            </w:tcBorders>
            <w:shd w:val="clear" w:color="auto" w:fill="auto"/>
            <w:noWrap/>
            <w:vAlign w:val="center"/>
            <w:hideMark/>
          </w:tcPr>
          <w:p w14:paraId="2AC7BE7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349" w:type="pct"/>
            <w:tcBorders>
              <w:top w:val="nil"/>
              <w:left w:val="nil"/>
              <w:bottom w:val="single" w:sz="4" w:space="0" w:color="auto"/>
              <w:right w:val="single" w:sz="4" w:space="0" w:color="auto"/>
            </w:tcBorders>
            <w:shd w:val="clear" w:color="auto" w:fill="auto"/>
            <w:vAlign w:val="center"/>
            <w:hideMark/>
          </w:tcPr>
          <w:p w14:paraId="4BE3016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5EBA616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2F388098"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5AA139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08BDA56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6E7F205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1E08346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3BCEE68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0B6E88B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2A8056E9"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19222A44"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57D3A33F"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1503</w:t>
            </w:r>
          </w:p>
        </w:tc>
        <w:tc>
          <w:tcPr>
            <w:tcW w:w="298" w:type="pct"/>
            <w:tcBorders>
              <w:top w:val="nil"/>
              <w:left w:val="nil"/>
              <w:bottom w:val="single" w:sz="4" w:space="0" w:color="auto"/>
              <w:right w:val="nil"/>
            </w:tcBorders>
            <w:shd w:val="clear" w:color="auto" w:fill="auto"/>
            <w:noWrap/>
            <w:vAlign w:val="center"/>
            <w:hideMark/>
          </w:tcPr>
          <w:p w14:paraId="6D2A9B6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9.4.3.1.2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169981E3" w14:textId="041E536B"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Specjalne przekaźniki bezpieczeństwa dla wyjścia hamowania nagłego ETCS</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1A189A7D"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2</w:t>
            </w:r>
          </w:p>
        </w:tc>
        <w:tc>
          <w:tcPr>
            <w:tcW w:w="199" w:type="pct"/>
            <w:tcBorders>
              <w:top w:val="nil"/>
              <w:left w:val="nil"/>
              <w:bottom w:val="single" w:sz="4" w:space="0" w:color="auto"/>
              <w:right w:val="single" w:sz="4" w:space="0" w:color="auto"/>
            </w:tcBorders>
            <w:shd w:val="clear" w:color="auto" w:fill="auto"/>
            <w:noWrap/>
            <w:vAlign w:val="center"/>
            <w:hideMark/>
          </w:tcPr>
          <w:p w14:paraId="3CEB69A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X</w:t>
            </w:r>
          </w:p>
        </w:tc>
        <w:tc>
          <w:tcPr>
            <w:tcW w:w="349" w:type="pct"/>
            <w:tcBorders>
              <w:top w:val="nil"/>
              <w:left w:val="nil"/>
              <w:bottom w:val="single" w:sz="4" w:space="0" w:color="auto"/>
              <w:right w:val="single" w:sz="4" w:space="0" w:color="auto"/>
            </w:tcBorders>
            <w:shd w:val="clear" w:color="auto" w:fill="auto"/>
            <w:vAlign w:val="center"/>
            <w:hideMark/>
          </w:tcPr>
          <w:p w14:paraId="2E41070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0FB69B5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6B711FC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3.1</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6DDC2B3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3271EF3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57F2C08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16D214E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1478AB6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74552F5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03060609"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3B4ABC43"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4EBC1F83"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1504</w:t>
            </w:r>
          </w:p>
        </w:tc>
        <w:tc>
          <w:tcPr>
            <w:tcW w:w="298" w:type="pct"/>
            <w:tcBorders>
              <w:top w:val="nil"/>
              <w:left w:val="nil"/>
              <w:bottom w:val="single" w:sz="4" w:space="0" w:color="auto"/>
              <w:right w:val="nil"/>
            </w:tcBorders>
            <w:shd w:val="clear" w:color="auto" w:fill="auto"/>
            <w:noWrap/>
            <w:vAlign w:val="center"/>
            <w:hideMark/>
          </w:tcPr>
          <w:p w14:paraId="2211C6E6"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9.4.3.1.3</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1F082505"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Filtry powietrza</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168104E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6EA54AA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562E193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41899145"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5596D27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61412B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1B1FC6C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2D18E21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2EA719A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5B8FC81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35FC5C4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2D6CA034"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46D56227"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3D253A38"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1505</w:t>
            </w:r>
          </w:p>
        </w:tc>
        <w:tc>
          <w:tcPr>
            <w:tcW w:w="298" w:type="pct"/>
            <w:tcBorders>
              <w:top w:val="nil"/>
              <w:left w:val="nil"/>
              <w:bottom w:val="single" w:sz="4" w:space="0" w:color="auto"/>
              <w:right w:val="nil"/>
            </w:tcBorders>
            <w:shd w:val="clear" w:color="auto" w:fill="auto"/>
            <w:noWrap/>
            <w:vAlign w:val="center"/>
            <w:hideMark/>
          </w:tcPr>
          <w:p w14:paraId="5837550D"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9.4.3.1.4</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5DC6C457"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Specjalne zawory odcinające/zawory przelotowe</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2D6717A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6703E1B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1AF65D0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785CB16F"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170FD6E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5B32A6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556EF29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1C5D224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3BFA04E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019B8B8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4743AF6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0AADC118"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7B340C83"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032340FF"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1506</w:t>
            </w:r>
          </w:p>
        </w:tc>
        <w:tc>
          <w:tcPr>
            <w:tcW w:w="298" w:type="pct"/>
            <w:tcBorders>
              <w:top w:val="nil"/>
              <w:left w:val="nil"/>
              <w:bottom w:val="single" w:sz="4" w:space="0" w:color="auto"/>
              <w:right w:val="nil"/>
            </w:tcBorders>
            <w:shd w:val="clear" w:color="auto" w:fill="auto"/>
            <w:noWrap/>
            <w:vAlign w:val="center"/>
            <w:hideMark/>
          </w:tcPr>
          <w:p w14:paraId="7A812D68"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9.4.3.1.5</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48B7E685" w14:textId="7777777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Regulator ciśnienia</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521350E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4A13D74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7635C5E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07F73C31"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32CCD9A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7C78C5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3D5F3B1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096BEE8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0CAB6C5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27682CA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6285135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26433424"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5A82DD9B"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16D0E9B7"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1507</w:t>
            </w:r>
          </w:p>
        </w:tc>
        <w:tc>
          <w:tcPr>
            <w:tcW w:w="298" w:type="pct"/>
            <w:tcBorders>
              <w:top w:val="nil"/>
              <w:left w:val="nil"/>
              <w:bottom w:val="single" w:sz="4" w:space="0" w:color="auto"/>
              <w:right w:val="nil"/>
            </w:tcBorders>
            <w:shd w:val="clear" w:color="auto" w:fill="auto"/>
            <w:noWrap/>
            <w:vAlign w:val="center"/>
            <w:hideMark/>
          </w:tcPr>
          <w:p w14:paraId="67A2C926"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9.4.4</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6B0BB56E" w14:textId="1A72EE97"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Elementy obsługi i wskazań dla ETCS</w:t>
            </w:r>
          </w:p>
        </w:tc>
        <w:tc>
          <w:tcPr>
            <w:tcW w:w="200" w:type="pct"/>
            <w:tcBorders>
              <w:top w:val="nil"/>
              <w:left w:val="single" w:sz="18" w:space="0" w:color="auto"/>
              <w:bottom w:val="single" w:sz="4" w:space="0" w:color="auto"/>
              <w:right w:val="single" w:sz="4" w:space="0" w:color="auto"/>
            </w:tcBorders>
            <w:shd w:val="thinDiagStripe" w:color="000000" w:fill="auto"/>
            <w:noWrap/>
            <w:vAlign w:val="center"/>
            <w:hideMark/>
          </w:tcPr>
          <w:p w14:paraId="3B3C3C1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hideMark/>
          </w:tcPr>
          <w:p w14:paraId="10DB07D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thinDiagStripe" w:color="000000" w:fill="auto"/>
            <w:vAlign w:val="center"/>
            <w:hideMark/>
          </w:tcPr>
          <w:p w14:paraId="3DC7AA4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thinDiagStripe" w:color="000000" w:fill="auto"/>
            <w:noWrap/>
            <w:vAlign w:val="center"/>
          </w:tcPr>
          <w:p w14:paraId="2FDB4479"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thinDiagStripe" w:color="000000" w:fill="auto"/>
            <w:noWrap/>
            <w:vAlign w:val="center"/>
            <w:hideMark/>
          </w:tcPr>
          <w:p w14:paraId="09DEAD0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thinDiagStripe" w:color="000000" w:fill="auto"/>
            <w:noWrap/>
            <w:vAlign w:val="center"/>
            <w:hideMark/>
          </w:tcPr>
          <w:p w14:paraId="3EA09B91"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thinDiagStripe" w:color="000000" w:fill="auto"/>
            <w:noWrap/>
            <w:vAlign w:val="center"/>
            <w:hideMark/>
          </w:tcPr>
          <w:p w14:paraId="327CE21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thinDiagStripe" w:color="000000" w:fill="auto"/>
            <w:vAlign w:val="center"/>
            <w:hideMark/>
          </w:tcPr>
          <w:p w14:paraId="7BFA7314"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thinDiagStripe" w:color="000000" w:fill="auto"/>
            <w:noWrap/>
            <w:vAlign w:val="center"/>
            <w:hideMark/>
          </w:tcPr>
          <w:p w14:paraId="521DC79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thinDiagStripe" w:color="000000" w:fill="auto"/>
            <w:noWrap/>
            <w:vAlign w:val="center"/>
            <w:hideMark/>
          </w:tcPr>
          <w:p w14:paraId="5B7ED979"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nil"/>
              <w:bottom w:val="single" w:sz="4" w:space="0" w:color="auto"/>
              <w:right w:val="single" w:sz="18" w:space="0" w:color="auto"/>
            </w:tcBorders>
            <w:shd w:val="thinDiagStripe" w:color="000000" w:fill="auto"/>
            <w:noWrap/>
            <w:vAlign w:val="center"/>
            <w:hideMark/>
          </w:tcPr>
          <w:p w14:paraId="2C69ED3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6BD62C4"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Nagłówek</w:t>
            </w:r>
          </w:p>
        </w:tc>
      </w:tr>
      <w:tr w:rsidR="00E70A17" w:rsidRPr="00613F03" w14:paraId="5FAABD10"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697C6C6E"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1508</w:t>
            </w:r>
          </w:p>
        </w:tc>
        <w:tc>
          <w:tcPr>
            <w:tcW w:w="298" w:type="pct"/>
            <w:tcBorders>
              <w:top w:val="nil"/>
              <w:left w:val="nil"/>
              <w:bottom w:val="single" w:sz="4" w:space="0" w:color="auto"/>
              <w:right w:val="nil"/>
            </w:tcBorders>
            <w:shd w:val="clear" w:color="auto" w:fill="auto"/>
            <w:noWrap/>
            <w:vAlign w:val="center"/>
            <w:hideMark/>
          </w:tcPr>
          <w:p w14:paraId="6558B218"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9.4.4.1</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16B51F68" w14:textId="4637CB9B"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Wyświetlacz ETCS</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3D82A6B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584243FF"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01376A1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45EE2077"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5B6057D6"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A16938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6F271D6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4AA0C7F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152377B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0CB56BE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26FA038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6066B7EC"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15773FDC"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3423F0F8"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1509</w:t>
            </w:r>
          </w:p>
        </w:tc>
        <w:tc>
          <w:tcPr>
            <w:tcW w:w="298" w:type="pct"/>
            <w:tcBorders>
              <w:top w:val="nil"/>
              <w:left w:val="nil"/>
              <w:bottom w:val="single" w:sz="4" w:space="0" w:color="auto"/>
              <w:right w:val="nil"/>
            </w:tcBorders>
            <w:shd w:val="clear" w:color="auto" w:fill="auto"/>
            <w:noWrap/>
            <w:vAlign w:val="center"/>
            <w:hideMark/>
          </w:tcPr>
          <w:p w14:paraId="61E031FC"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9.4.4.2</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70EA6CDB" w14:textId="658ACE5A"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Zewnętrzne elementy obsługi dla ETCS</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6C5F055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145DD21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6E50DE2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2F680B76"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458C80D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3A368853"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5918AD0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22B3777C"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59FB8685"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2164782E"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26634AB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4A360554"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r w:rsidR="00E70A17" w:rsidRPr="00613F03" w14:paraId="472DF399" w14:textId="77777777" w:rsidTr="00E70A17">
        <w:trPr>
          <w:trHeight w:val="92"/>
        </w:trPr>
        <w:tc>
          <w:tcPr>
            <w:tcW w:w="224" w:type="pct"/>
            <w:tcBorders>
              <w:top w:val="nil"/>
              <w:left w:val="single" w:sz="18" w:space="0" w:color="auto"/>
              <w:bottom w:val="single" w:sz="4" w:space="0" w:color="auto"/>
              <w:right w:val="single" w:sz="4" w:space="0" w:color="auto"/>
            </w:tcBorders>
            <w:shd w:val="clear" w:color="auto" w:fill="auto"/>
            <w:noWrap/>
            <w:vAlign w:val="center"/>
            <w:hideMark/>
          </w:tcPr>
          <w:p w14:paraId="1AD99452" w14:textId="77777777" w:rsidR="00613F03" w:rsidRPr="00E70A17" w:rsidRDefault="00613F03" w:rsidP="00613F03">
            <w:pPr>
              <w:spacing w:after="0" w:line="240" w:lineRule="auto"/>
              <w:jc w:val="right"/>
              <w:rPr>
                <w:rFonts w:ascii="DB Office" w:eastAsia="Times New Roman" w:hAnsi="DB Office" w:cs="Calibri"/>
                <w:color w:val="000000"/>
                <w:sz w:val="16"/>
                <w:szCs w:val="16"/>
                <w:lang w:eastAsia="pl-PL" w:bidi="pl-PL"/>
              </w:rPr>
            </w:pPr>
            <w:r w:rsidRPr="00E70A17">
              <w:rPr>
                <w:rFonts w:ascii="DB Office" w:eastAsia="Times New Roman" w:hAnsi="DB Office" w:cs="Times New Roman"/>
                <w:color w:val="000000"/>
                <w:sz w:val="16"/>
                <w:szCs w:val="20"/>
                <w:lang w:eastAsia="pl-PL" w:bidi="pl-PL"/>
              </w:rPr>
              <w:t>1510</w:t>
            </w:r>
          </w:p>
        </w:tc>
        <w:tc>
          <w:tcPr>
            <w:tcW w:w="298" w:type="pct"/>
            <w:tcBorders>
              <w:top w:val="nil"/>
              <w:left w:val="nil"/>
              <w:bottom w:val="single" w:sz="4" w:space="0" w:color="auto"/>
              <w:right w:val="nil"/>
            </w:tcBorders>
            <w:shd w:val="clear" w:color="auto" w:fill="auto"/>
            <w:noWrap/>
            <w:vAlign w:val="center"/>
            <w:hideMark/>
          </w:tcPr>
          <w:p w14:paraId="281BC683" w14:textId="77777777" w:rsidR="00613F03" w:rsidRPr="00613F03" w:rsidRDefault="00613F03" w:rsidP="00613F03">
            <w:pPr>
              <w:spacing w:after="0" w:line="240" w:lineRule="auto"/>
              <w:jc w:val="right"/>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9.4.4.3</w:t>
            </w:r>
          </w:p>
        </w:tc>
        <w:tc>
          <w:tcPr>
            <w:tcW w:w="1295" w:type="pct"/>
            <w:tcBorders>
              <w:top w:val="single" w:sz="4" w:space="0" w:color="auto"/>
              <w:left w:val="single" w:sz="4" w:space="0" w:color="auto"/>
              <w:bottom w:val="single" w:sz="4" w:space="0" w:color="auto"/>
              <w:right w:val="single" w:sz="18" w:space="0" w:color="auto"/>
            </w:tcBorders>
            <w:shd w:val="clear" w:color="auto" w:fill="auto"/>
            <w:vAlign w:val="center"/>
            <w:hideMark/>
          </w:tcPr>
          <w:p w14:paraId="4C9B5652" w14:textId="191B32C2" w:rsidR="00613F03" w:rsidRPr="00613F03" w:rsidRDefault="00613F03" w:rsidP="00613F03">
            <w:pPr>
              <w:spacing w:after="0" w:line="240" w:lineRule="auto"/>
              <w:rPr>
                <w:rFonts w:ascii="DB Office" w:eastAsia="Times New Roman" w:hAnsi="DB Office" w:cs="Calibri"/>
                <w:color w:val="000000"/>
                <w:sz w:val="16"/>
                <w:szCs w:val="16"/>
                <w:lang w:eastAsia="pl-PL" w:bidi="pl-PL"/>
              </w:rPr>
            </w:pPr>
            <w:r w:rsidRPr="00613F03">
              <w:rPr>
                <w:rFonts w:ascii="DB Office" w:eastAsia="Times New Roman" w:hAnsi="DB Office" w:cs="Times New Roman"/>
                <w:color w:val="000000"/>
                <w:sz w:val="16"/>
                <w:szCs w:val="20"/>
                <w:lang w:eastAsia="pl-PL" w:bidi="pl-PL"/>
              </w:rPr>
              <w:t>Akustyczne urządzenia sygnalizacyjne dla ETCS, np. wyjście dźwiękowe</w:t>
            </w:r>
          </w:p>
        </w:tc>
        <w:tc>
          <w:tcPr>
            <w:tcW w:w="200" w:type="pct"/>
            <w:tcBorders>
              <w:top w:val="nil"/>
              <w:left w:val="single" w:sz="18" w:space="0" w:color="auto"/>
              <w:bottom w:val="single" w:sz="4" w:space="0" w:color="auto"/>
              <w:right w:val="single" w:sz="4" w:space="0" w:color="auto"/>
            </w:tcBorders>
            <w:shd w:val="clear" w:color="auto" w:fill="auto"/>
            <w:noWrap/>
            <w:vAlign w:val="center"/>
            <w:hideMark/>
          </w:tcPr>
          <w:p w14:paraId="7E4B739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hideMark/>
          </w:tcPr>
          <w:p w14:paraId="2F9F1020"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49" w:type="pct"/>
            <w:tcBorders>
              <w:top w:val="nil"/>
              <w:left w:val="nil"/>
              <w:bottom w:val="single" w:sz="4" w:space="0" w:color="auto"/>
              <w:right w:val="single" w:sz="4" w:space="0" w:color="auto"/>
            </w:tcBorders>
            <w:shd w:val="clear" w:color="auto" w:fill="auto"/>
            <w:vAlign w:val="center"/>
            <w:hideMark/>
          </w:tcPr>
          <w:p w14:paraId="043A573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4D2FDC26" w14:textId="77777777" w:rsidR="00613F03" w:rsidRPr="00613F03" w:rsidRDefault="00613F03" w:rsidP="00613F03">
            <w:pPr>
              <w:spacing w:after="0" w:line="240" w:lineRule="auto"/>
              <w:jc w:val="center"/>
              <w:rPr>
                <w:rFonts w:ascii="DB Office" w:eastAsia="Times New Roman" w:hAnsi="DB Office" w:cs="Calibri"/>
                <w:color w:val="000000"/>
                <w:sz w:val="16"/>
                <w:szCs w:val="16"/>
                <w:lang w:eastAsia="pl-PL" w:bidi="pl-PL"/>
              </w:rPr>
            </w:pPr>
          </w:p>
        </w:tc>
        <w:tc>
          <w:tcPr>
            <w:tcW w:w="201" w:type="pct"/>
            <w:tcBorders>
              <w:top w:val="nil"/>
              <w:left w:val="nil"/>
              <w:bottom w:val="single" w:sz="4" w:space="0" w:color="auto"/>
              <w:right w:val="single" w:sz="18" w:space="0" w:color="auto"/>
            </w:tcBorders>
            <w:shd w:val="clear" w:color="auto" w:fill="auto"/>
            <w:noWrap/>
            <w:vAlign w:val="center"/>
            <w:hideMark/>
          </w:tcPr>
          <w:p w14:paraId="401D867B"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98" w:type="pct"/>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47BCED0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00" w:type="pct"/>
            <w:tcBorders>
              <w:top w:val="single" w:sz="4" w:space="0" w:color="auto"/>
              <w:left w:val="nil"/>
              <w:bottom w:val="single" w:sz="4" w:space="0" w:color="auto"/>
              <w:right w:val="single" w:sz="18" w:space="0" w:color="auto"/>
            </w:tcBorders>
            <w:shd w:val="clear" w:color="auto" w:fill="auto"/>
            <w:noWrap/>
            <w:vAlign w:val="center"/>
            <w:hideMark/>
          </w:tcPr>
          <w:p w14:paraId="35DD34C7"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98" w:type="pct"/>
            <w:tcBorders>
              <w:top w:val="nil"/>
              <w:left w:val="single" w:sz="18" w:space="0" w:color="auto"/>
              <w:bottom w:val="single" w:sz="4" w:space="0" w:color="auto"/>
              <w:right w:val="single" w:sz="4" w:space="0" w:color="auto"/>
            </w:tcBorders>
            <w:shd w:val="clear" w:color="auto" w:fill="auto"/>
            <w:vAlign w:val="center"/>
            <w:hideMark/>
          </w:tcPr>
          <w:p w14:paraId="023E81FA"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89" w:type="pct"/>
            <w:tcBorders>
              <w:top w:val="nil"/>
              <w:left w:val="nil"/>
              <w:bottom w:val="single" w:sz="4" w:space="0" w:color="auto"/>
              <w:right w:val="single" w:sz="4" w:space="0" w:color="auto"/>
            </w:tcBorders>
            <w:shd w:val="clear" w:color="auto" w:fill="auto"/>
            <w:noWrap/>
            <w:vAlign w:val="center"/>
            <w:hideMark/>
          </w:tcPr>
          <w:p w14:paraId="330CF278"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250" w:type="pct"/>
            <w:tcBorders>
              <w:top w:val="nil"/>
              <w:left w:val="nil"/>
              <w:bottom w:val="single" w:sz="4" w:space="0" w:color="auto"/>
              <w:right w:val="single" w:sz="8" w:space="0" w:color="auto"/>
            </w:tcBorders>
            <w:shd w:val="clear" w:color="auto" w:fill="auto"/>
            <w:noWrap/>
            <w:vAlign w:val="center"/>
            <w:hideMark/>
          </w:tcPr>
          <w:p w14:paraId="12BEA43D"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161" w:type="pct"/>
            <w:tcBorders>
              <w:top w:val="nil"/>
              <w:left w:val="single" w:sz="4" w:space="0" w:color="auto"/>
              <w:bottom w:val="single" w:sz="4" w:space="0" w:color="auto"/>
              <w:right w:val="single" w:sz="18" w:space="0" w:color="auto"/>
            </w:tcBorders>
            <w:shd w:val="clear" w:color="auto" w:fill="auto"/>
            <w:noWrap/>
            <w:vAlign w:val="center"/>
            <w:hideMark/>
          </w:tcPr>
          <w:p w14:paraId="36AF7CF2" w14:textId="77777777" w:rsidR="00613F03" w:rsidRPr="00613F03" w:rsidRDefault="009720CB" w:rsidP="00613F03">
            <w:pPr>
              <w:spacing w:after="0" w:line="240" w:lineRule="auto"/>
              <w:jc w:val="center"/>
              <w:rPr>
                <w:rFonts w:ascii="DB Office" w:eastAsia="Times New Roman" w:hAnsi="DB Office" w:cs="Calibri"/>
                <w:color w:val="000000"/>
                <w:sz w:val="16"/>
                <w:szCs w:val="16"/>
                <w:lang w:eastAsia="pl-PL" w:bidi="pl-PL"/>
              </w:rPr>
            </w:pPr>
            <w:r>
              <w:rPr>
                <w:rFonts w:ascii="DB Office" w:eastAsia="Times New Roman" w:hAnsi="DB Office" w:cs="Times New Roman"/>
                <w:color w:val="000000"/>
                <w:sz w:val="16"/>
                <w:szCs w:val="20"/>
                <w:lang w:eastAsia="pl-PL" w:bidi="pl-PL"/>
              </w:rPr>
              <w:t xml:space="preserve"> </w:t>
            </w:r>
          </w:p>
        </w:tc>
        <w:tc>
          <w:tcPr>
            <w:tcW w:w="339" w:type="pct"/>
            <w:tcBorders>
              <w:top w:val="single" w:sz="4" w:space="0" w:color="auto"/>
              <w:left w:val="single" w:sz="18" w:space="0" w:color="auto"/>
              <w:bottom w:val="single" w:sz="4" w:space="0" w:color="auto"/>
              <w:right w:val="single" w:sz="18" w:space="0" w:color="auto"/>
            </w:tcBorders>
            <w:shd w:val="clear" w:color="auto" w:fill="auto"/>
            <w:vAlign w:val="center"/>
            <w:hideMark/>
          </w:tcPr>
          <w:p w14:paraId="05592004" w14:textId="77777777" w:rsidR="00613F03" w:rsidRPr="00613F03" w:rsidRDefault="009720CB" w:rsidP="00613F03">
            <w:pPr>
              <w:spacing w:after="0" w:line="240" w:lineRule="auto"/>
              <w:jc w:val="center"/>
              <w:rPr>
                <w:rFonts w:ascii="DB Office" w:eastAsia="Times New Roman" w:hAnsi="DB Office" w:cs="Calibri"/>
                <w:sz w:val="16"/>
                <w:szCs w:val="16"/>
                <w:lang w:eastAsia="pl-PL" w:bidi="pl-PL"/>
              </w:rPr>
            </w:pPr>
            <w:r>
              <w:rPr>
                <w:rFonts w:ascii="DB Office" w:eastAsia="Times New Roman" w:hAnsi="DB Office" w:cs="Times New Roman"/>
                <w:sz w:val="16"/>
                <w:szCs w:val="20"/>
                <w:lang w:eastAsia="pl-PL" w:bidi="pl-PL"/>
              </w:rPr>
              <w:t xml:space="preserve"> </w:t>
            </w:r>
          </w:p>
        </w:tc>
      </w:tr>
    </w:tbl>
    <w:p w14:paraId="731D6BF8"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p>
    <w:p w14:paraId="4AC40803" w14:textId="77777777" w:rsidR="00613F03" w:rsidRPr="00613F03" w:rsidRDefault="00613F03" w:rsidP="00613F03">
      <w:pPr>
        <w:tabs>
          <w:tab w:val="num" w:pos="510"/>
        </w:tabs>
        <w:spacing w:after="120" w:line="240" w:lineRule="auto"/>
        <w:jc w:val="both"/>
        <w:outlineLvl w:val="2"/>
        <w:rPr>
          <w:rFonts w:ascii="DB Office" w:eastAsia="Times New Roman" w:hAnsi="DB Office" w:cs="Times New Roman"/>
          <w:szCs w:val="20"/>
          <w:lang w:eastAsia="pl-PL" w:bidi="pl-PL"/>
        </w:rPr>
      </w:pPr>
    </w:p>
    <w:p w14:paraId="5D74409E" w14:textId="77777777" w:rsidR="00B20B01" w:rsidRDefault="00B20B01"/>
    <w:sectPr w:rsidR="00B20B01" w:rsidSect="00B20B01">
      <w:headerReference w:type="default" r:id="rId11"/>
      <w:pgSz w:w="16840" w:h="11907" w:orient="landscape" w:code="9"/>
      <w:pgMar w:top="1418" w:right="2977" w:bottom="1673" w:left="1673" w:header="851" w:footer="119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7B0AE" w14:textId="77777777" w:rsidR="00EC15CE" w:rsidRDefault="00EC15CE">
      <w:pPr>
        <w:spacing w:after="0" w:line="240" w:lineRule="auto"/>
      </w:pPr>
      <w:r>
        <w:separator/>
      </w:r>
    </w:p>
  </w:endnote>
  <w:endnote w:type="continuationSeparator" w:id="0">
    <w:p w14:paraId="1A9173F0" w14:textId="77777777" w:rsidR="00EC15CE" w:rsidRDefault="00EC1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B Office">
    <w:panose1 w:val="020B0604020202020204"/>
    <w:charset w:val="EE"/>
    <w:family w:val="swiss"/>
    <w:pitch w:val="variable"/>
    <w:sig w:usb0="A00000AF" w:usb1="1000204B" w:usb2="00000000" w:usb3="00000000" w:csb0="00000093"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F608C" w14:textId="77777777" w:rsidR="00726E34" w:rsidRPr="001A5D0D" w:rsidRDefault="00726E34">
    <w:pPr>
      <w:pStyle w:val="FuzeileLinks"/>
      <w:pBdr>
        <w:top w:val="single" w:sz="6" w:space="1" w:color="auto"/>
      </w:pBdr>
      <w:rPr>
        <w:rFonts w:ascii="DB Office" w:hAnsi="DB Office"/>
      </w:rPr>
    </w:pPr>
    <w:r>
      <w:tab/>
    </w:r>
    <w:r>
      <w:tab/>
    </w:r>
    <w:r>
      <w:rPr>
        <w:rFonts w:ascii="DB Office" w:hAnsi="DB Office"/>
        <w:sz w:val="16"/>
      </w:rPr>
      <w:t xml:space="preserve">Obowiązuje od: </w:t>
    </w:r>
    <w:proofErr w:type="spellStart"/>
    <w:r>
      <w:rPr>
        <w:rFonts w:ascii="DB Office" w:hAnsi="DB Office"/>
        <w:sz w:val="16"/>
      </w:rPr>
      <w:t>xx.xx.xxxx</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52F2A" w14:textId="2F3DBF28" w:rsidR="00726E34" w:rsidRPr="00270B24" w:rsidRDefault="00726E34" w:rsidP="00B20B01">
    <w:pPr>
      <w:pStyle w:val="FuzeileRechts"/>
      <w:pBdr>
        <w:top w:val="single" w:sz="6" w:space="1" w:color="auto"/>
      </w:pBdr>
      <w:jc w:val="right"/>
      <w:rPr>
        <w:sz w:val="16"/>
      </w:rPr>
    </w:pPr>
    <w:r>
      <w:rPr>
        <w:sz w:val="16"/>
      </w:rPr>
      <w:t xml:space="preserve">Strona </w:t>
    </w:r>
    <w:sdt>
      <w:sdtPr>
        <w:rPr>
          <w:sz w:val="16"/>
        </w:rPr>
        <w:id w:val="-1133325688"/>
        <w:docPartObj>
          <w:docPartGallery w:val="Page Numbers (Bottom of Page)"/>
          <w:docPartUnique/>
        </w:docPartObj>
      </w:sdtPr>
      <w:sdtEndPr/>
      <w:sdtContent>
        <w:r w:rsidRPr="00270B24">
          <w:rPr>
            <w:sz w:val="16"/>
          </w:rPr>
          <w:fldChar w:fldCharType="begin"/>
        </w:r>
        <w:r w:rsidRPr="00270B24">
          <w:rPr>
            <w:sz w:val="16"/>
          </w:rPr>
          <w:instrText>PAGE   \* MERGEFORMAT</w:instrText>
        </w:r>
        <w:r w:rsidRPr="00270B24">
          <w:rPr>
            <w:sz w:val="16"/>
          </w:rPr>
          <w:fldChar w:fldCharType="separate"/>
        </w:r>
        <w:r>
          <w:rPr>
            <w:noProof/>
            <w:sz w:val="16"/>
          </w:rPr>
          <w:t>35</w:t>
        </w:r>
        <w:r w:rsidRPr="00270B24">
          <w:rPr>
            <w:sz w:val="16"/>
          </w:rPr>
          <w:fldChar w:fldCharType="end"/>
        </w:r>
        <w:r>
          <w:rPr>
            <w:sz w:val="16"/>
          </w:rPr>
          <w:t xml:space="preserve"> z</w:t>
        </w:r>
      </w:sdtContent>
    </w:sdt>
    <w:r>
      <w:rPr>
        <w:sz w:val="16"/>
      </w:rPr>
      <w:t xml:space="preserve"> 93</w:t>
    </w:r>
  </w:p>
  <w:p w14:paraId="0B4F5AA4" w14:textId="77777777" w:rsidR="00726E34" w:rsidRDefault="00726E34" w:rsidP="00B20B01">
    <w:pPr>
      <w:pStyle w:val="FuzeileRechts"/>
      <w:pBdr>
        <w:top w:val="single" w:sz="6" w:space="1" w:color="auto"/>
      </w:pBd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DF0A0" w14:textId="77777777" w:rsidR="00EC15CE" w:rsidRDefault="00EC15CE">
      <w:pPr>
        <w:spacing w:after="0" w:line="240" w:lineRule="auto"/>
      </w:pPr>
      <w:r>
        <w:separator/>
      </w:r>
    </w:p>
  </w:footnote>
  <w:footnote w:type="continuationSeparator" w:id="0">
    <w:p w14:paraId="530DCF52" w14:textId="77777777" w:rsidR="00EC15CE" w:rsidRDefault="00EC15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726E34" w:rsidRPr="001A5D0D" w14:paraId="60A7761C" w14:textId="77777777">
      <w:tc>
        <w:tcPr>
          <w:tcW w:w="4112" w:type="dxa"/>
          <w:tcBorders>
            <w:top w:val="single" w:sz="4" w:space="0" w:color="auto"/>
            <w:right w:val="single" w:sz="4" w:space="0" w:color="auto"/>
          </w:tcBorders>
        </w:tcPr>
        <w:p w14:paraId="0E037C15" w14:textId="77777777" w:rsidR="00726E34" w:rsidRPr="001A5D0D" w:rsidRDefault="00726E34">
          <w:pPr>
            <w:suppressAutoHyphens/>
            <w:spacing w:line="360" w:lineRule="exact"/>
            <w:rPr>
              <w:rFonts w:ascii="DB Office" w:hAnsi="DB Office"/>
              <w:b/>
            </w:rPr>
          </w:pPr>
          <w:r>
            <w:rPr>
              <w:rFonts w:ascii="DB Office" w:hAnsi="DB Office"/>
              <w:b/>
            </w:rPr>
            <w:t>Grupa główna</w:t>
          </w:r>
        </w:p>
      </w:tc>
      <w:tc>
        <w:tcPr>
          <w:tcW w:w="4394" w:type="dxa"/>
          <w:gridSpan w:val="2"/>
          <w:tcBorders>
            <w:top w:val="single" w:sz="4" w:space="0" w:color="auto"/>
            <w:left w:val="single" w:sz="4" w:space="0" w:color="auto"/>
          </w:tcBorders>
        </w:tcPr>
        <w:p w14:paraId="36BBE0AF" w14:textId="77777777" w:rsidR="00726E34" w:rsidRPr="001A5D0D" w:rsidRDefault="00726E34">
          <w:pPr>
            <w:suppressAutoHyphens/>
            <w:spacing w:line="360" w:lineRule="exact"/>
            <w:ind w:right="72"/>
            <w:jc w:val="right"/>
            <w:rPr>
              <w:rFonts w:ascii="DB Office" w:hAnsi="DB Office"/>
              <w:b/>
            </w:rPr>
          </w:pPr>
          <w:r>
            <w:rPr>
              <w:rFonts w:ascii="DB Office" w:hAnsi="DB Office"/>
              <w:b/>
            </w:rPr>
            <w:t>Podgrupa</w:t>
          </w:r>
        </w:p>
      </w:tc>
    </w:tr>
    <w:tr w:rsidR="00726E34" w:rsidRPr="001A5D0D" w14:paraId="69577785" w14:textId="77777777">
      <w:tc>
        <w:tcPr>
          <w:tcW w:w="6380" w:type="dxa"/>
          <w:gridSpan w:val="2"/>
        </w:tcPr>
        <w:p w14:paraId="136AF687" w14:textId="77777777" w:rsidR="00726E34" w:rsidRPr="001A5D0D" w:rsidRDefault="00726E34">
          <w:pPr>
            <w:spacing w:line="360" w:lineRule="exact"/>
            <w:rPr>
              <w:rFonts w:ascii="DB Office" w:hAnsi="DB Office"/>
              <w:b/>
            </w:rPr>
          </w:pPr>
          <w:r>
            <w:rPr>
              <w:rFonts w:ascii="DB Office" w:hAnsi="DB Office"/>
              <w:b/>
            </w:rPr>
            <w:t>Tytuł zbioru regulacji</w:t>
          </w:r>
        </w:p>
      </w:tc>
      <w:tc>
        <w:tcPr>
          <w:tcW w:w="2126" w:type="dxa"/>
        </w:tcPr>
        <w:p w14:paraId="0980512B" w14:textId="77777777" w:rsidR="00726E34" w:rsidRPr="001A5D0D" w:rsidRDefault="00726E34">
          <w:pPr>
            <w:spacing w:line="360" w:lineRule="exact"/>
            <w:ind w:right="72"/>
            <w:jc w:val="right"/>
            <w:rPr>
              <w:rFonts w:ascii="DB Office" w:hAnsi="DB Office"/>
              <w:b/>
            </w:rPr>
          </w:pPr>
          <w:r>
            <w:rPr>
              <w:rFonts w:ascii="DB Office" w:hAnsi="DB Office"/>
              <w:b/>
            </w:rPr>
            <w:t>001.0101</w:t>
          </w:r>
        </w:p>
        <w:p w14:paraId="1AB693F9" w14:textId="77777777" w:rsidR="00726E34" w:rsidRPr="001A5D0D" w:rsidRDefault="00726E34">
          <w:pPr>
            <w:spacing w:line="360" w:lineRule="exact"/>
            <w:ind w:right="72"/>
            <w:jc w:val="right"/>
            <w:rPr>
              <w:rFonts w:ascii="DB Office" w:hAnsi="DB Office"/>
              <w:b/>
            </w:rPr>
          </w:pPr>
          <w:r>
            <w:rPr>
              <w:rFonts w:ascii="DB Office" w:hAnsi="DB Office"/>
              <w:b/>
            </w:rPr>
            <w:t xml:space="preserve">Strona </w:t>
          </w:r>
          <w:r w:rsidRPr="001A5D0D">
            <w:rPr>
              <w:rFonts w:ascii="DB Office" w:hAnsi="DB Office"/>
              <w:b/>
            </w:rPr>
            <w:fldChar w:fldCharType="begin"/>
          </w:r>
          <w:r w:rsidRPr="001A5D0D">
            <w:rPr>
              <w:rFonts w:ascii="DB Office" w:hAnsi="DB Office"/>
              <w:b/>
            </w:rPr>
            <w:instrText xml:space="preserve"> PAGE  \* MERGEFORMAT </w:instrText>
          </w:r>
          <w:r w:rsidRPr="001A5D0D">
            <w:rPr>
              <w:rFonts w:ascii="DB Office" w:hAnsi="DB Office"/>
              <w:b/>
            </w:rPr>
            <w:fldChar w:fldCharType="separate"/>
          </w:r>
          <w:r>
            <w:rPr>
              <w:rFonts w:ascii="DB Office" w:hAnsi="DB Office"/>
              <w:b/>
              <w:noProof/>
            </w:rPr>
            <w:t>2</w:t>
          </w:r>
          <w:r w:rsidRPr="001A5D0D">
            <w:rPr>
              <w:rFonts w:ascii="DB Office" w:hAnsi="DB Office"/>
              <w:b/>
            </w:rPr>
            <w:fldChar w:fldCharType="end"/>
          </w:r>
        </w:p>
      </w:tc>
    </w:tr>
  </w:tbl>
  <w:p w14:paraId="5B910EC5" w14:textId="77777777" w:rsidR="00726E34" w:rsidRPr="001A5D0D" w:rsidRDefault="00726E34">
    <w:pPr>
      <w:pStyle w:val="KopfzeileNummern"/>
      <w:spacing w:before="120" w:after="120" w:line="240" w:lineRule="exact"/>
      <w:rPr>
        <w:rFonts w:ascii="DB Office" w:hAnsi="DB Offic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EAC56" w14:textId="77777777" w:rsidR="00726E34" w:rsidRDefault="00726E34">
    <w:pPr>
      <w:pStyle w:val="KopfzeileNummern"/>
      <w:spacing w:before="120" w:after="120" w:line="2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5BD1A" w14:textId="77777777" w:rsidR="00726E34" w:rsidRDefault="00726E34">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055E"/>
    <w:multiLevelType w:val="hybridMultilevel"/>
    <w:tmpl w:val="70A60B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2" w15:restartNumberingAfterBreak="0">
    <w:nsid w:val="13DE6ADD"/>
    <w:multiLevelType w:val="hybridMultilevel"/>
    <w:tmpl w:val="ECF40D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4" w15:restartNumberingAfterBreak="0">
    <w:nsid w:val="2625034E"/>
    <w:multiLevelType w:val="hybridMultilevel"/>
    <w:tmpl w:val="F5B029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423081"/>
    <w:multiLevelType w:val="hybridMultilevel"/>
    <w:tmpl w:val="EA4AA8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3A26D7"/>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46486B67"/>
    <w:multiLevelType w:val="singleLevel"/>
    <w:tmpl w:val="7E2E36DC"/>
    <w:lvl w:ilvl="0">
      <w:start w:val="1"/>
      <w:numFmt w:val="decimal"/>
      <w:pStyle w:val="AufzhlungmitNummer"/>
      <w:lvlText w:val="%1."/>
      <w:lvlJc w:val="left"/>
      <w:pPr>
        <w:tabs>
          <w:tab w:val="num" w:pos="1588"/>
        </w:tabs>
        <w:ind w:left="1588" w:hanging="567"/>
      </w:pPr>
    </w:lvl>
  </w:abstractNum>
  <w:abstractNum w:abstractNumId="8" w15:restartNumberingAfterBreak="0">
    <w:nsid w:val="51655274"/>
    <w:multiLevelType w:val="hybridMultilevel"/>
    <w:tmpl w:val="F418C7B2"/>
    <w:lvl w:ilvl="0" w:tplc="2E3AB93C">
      <w:start w:val="1"/>
      <w:numFmt w:val="decimal"/>
      <w:pStyle w:val="Abschnitts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43C2094"/>
    <w:multiLevelType w:val="hybridMultilevel"/>
    <w:tmpl w:val="F42AA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EA2B2B"/>
    <w:multiLevelType w:val="hybridMultilevel"/>
    <w:tmpl w:val="7F6490BC"/>
    <w:lvl w:ilvl="0" w:tplc="A5A2AC3A">
      <w:start w:val="1"/>
      <w:numFmt w:val="bullet"/>
      <w:pStyle w:val="AufzhlungmitStrich"/>
      <w:lvlText w:val="-"/>
      <w:lvlJc w:val="left"/>
      <w:pPr>
        <w:tabs>
          <w:tab w:val="num" w:pos="2326"/>
        </w:tabs>
        <w:ind w:left="2326" w:hanging="284"/>
      </w:pPr>
      <w:rPr>
        <w:rFonts w:ascii="Arial" w:hAnsi="Arial" w:hint="default"/>
      </w:rPr>
    </w:lvl>
    <w:lvl w:ilvl="1" w:tplc="04070003" w:tentative="1">
      <w:start w:val="1"/>
      <w:numFmt w:val="bullet"/>
      <w:lvlText w:val="o"/>
      <w:lvlJc w:val="left"/>
      <w:pPr>
        <w:tabs>
          <w:tab w:val="num" w:pos="2461"/>
        </w:tabs>
        <w:ind w:left="2461" w:hanging="360"/>
      </w:pPr>
      <w:rPr>
        <w:rFonts w:ascii="Courier New" w:hAnsi="Courier New" w:cs="Courier New" w:hint="default"/>
      </w:rPr>
    </w:lvl>
    <w:lvl w:ilvl="2" w:tplc="04070005" w:tentative="1">
      <w:start w:val="1"/>
      <w:numFmt w:val="bullet"/>
      <w:lvlText w:val=""/>
      <w:lvlJc w:val="left"/>
      <w:pPr>
        <w:tabs>
          <w:tab w:val="num" w:pos="3181"/>
        </w:tabs>
        <w:ind w:left="3181" w:hanging="360"/>
      </w:pPr>
      <w:rPr>
        <w:rFonts w:ascii="Wingdings" w:hAnsi="Wingdings" w:hint="default"/>
      </w:rPr>
    </w:lvl>
    <w:lvl w:ilvl="3" w:tplc="04070001" w:tentative="1">
      <w:start w:val="1"/>
      <w:numFmt w:val="bullet"/>
      <w:lvlText w:val=""/>
      <w:lvlJc w:val="left"/>
      <w:pPr>
        <w:tabs>
          <w:tab w:val="num" w:pos="3901"/>
        </w:tabs>
        <w:ind w:left="3901" w:hanging="360"/>
      </w:pPr>
      <w:rPr>
        <w:rFonts w:ascii="Symbol" w:hAnsi="Symbol" w:hint="default"/>
      </w:rPr>
    </w:lvl>
    <w:lvl w:ilvl="4" w:tplc="04070003" w:tentative="1">
      <w:start w:val="1"/>
      <w:numFmt w:val="bullet"/>
      <w:lvlText w:val="o"/>
      <w:lvlJc w:val="left"/>
      <w:pPr>
        <w:tabs>
          <w:tab w:val="num" w:pos="4621"/>
        </w:tabs>
        <w:ind w:left="4621" w:hanging="360"/>
      </w:pPr>
      <w:rPr>
        <w:rFonts w:ascii="Courier New" w:hAnsi="Courier New" w:cs="Courier New" w:hint="default"/>
      </w:rPr>
    </w:lvl>
    <w:lvl w:ilvl="5" w:tplc="04070005" w:tentative="1">
      <w:start w:val="1"/>
      <w:numFmt w:val="bullet"/>
      <w:lvlText w:val=""/>
      <w:lvlJc w:val="left"/>
      <w:pPr>
        <w:tabs>
          <w:tab w:val="num" w:pos="5341"/>
        </w:tabs>
        <w:ind w:left="5341" w:hanging="360"/>
      </w:pPr>
      <w:rPr>
        <w:rFonts w:ascii="Wingdings" w:hAnsi="Wingdings" w:hint="default"/>
      </w:rPr>
    </w:lvl>
    <w:lvl w:ilvl="6" w:tplc="04070001" w:tentative="1">
      <w:start w:val="1"/>
      <w:numFmt w:val="bullet"/>
      <w:lvlText w:val=""/>
      <w:lvlJc w:val="left"/>
      <w:pPr>
        <w:tabs>
          <w:tab w:val="num" w:pos="6061"/>
        </w:tabs>
        <w:ind w:left="6061" w:hanging="360"/>
      </w:pPr>
      <w:rPr>
        <w:rFonts w:ascii="Symbol" w:hAnsi="Symbol" w:hint="default"/>
      </w:rPr>
    </w:lvl>
    <w:lvl w:ilvl="7" w:tplc="04070003" w:tentative="1">
      <w:start w:val="1"/>
      <w:numFmt w:val="bullet"/>
      <w:lvlText w:val="o"/>
      <w:lvlJc w:val="left"/>
      <w:pPr>
        <w:tabs>
          <w:tab w:val="num" w:pos="6781"/>
        </w:tabs>
        <w:ind w:left="6781" w:hanging="360"/>
      </w:pPr>
      <w:rPr>
        <w:rFonts w:ascii="Courier New" w:hAnsi="Courier New" w:cs="Courier New" w:hint="default"/>
      </w:rPr>
    </w:lvl>
    <w:lvl w:ilvl="8" w:tplc="04070005" w:tentative="1">
      <w:start w:val="1"/>
      <w:numFmt w:val="bullet"/>
      <w:lvlText w:val=""/>
      <w:lvlJc w:val="left"/>
      <w:pPr>
        <w:tabs>
          <w:tab w:val="num" w:pos="7501"/>
        </w:tabs>
        <w:ind w:left="7501" w:hanging="360"/>
      </w:pPr>
      <w:rPr>
        <w:rFonts w:ascii="Wingdings" w:hAnsi="Wingdings" w:hint="default"/>
      </w:rPr>
    </w:lvl>
  </w:abstractNum>
  <w:abstractNum w:abstractNumId="11" w15:restartNumberingAfterBreak="0">
    <w:nsid w:val="6FEB68EA"/>
    <w:multiLevelType w:val="hybridMultilevel"/>
    <w:tmpl w:val="29AE8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E9200E"/>
    <w:multiLevelType w:val="hybridMultilevel"/>
    <w:tmpl w:val="F8961F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B4444"/>
    <w:multiLevelType w:val="multilevel"/>
    <w:tmpl w:val="8746083A"/>
    <w:lvl w:ilvl="0">
      <w:start w:val="1"/>
      <w:numFmt w:val="decimal"/>
      <w:pStyle w:val="UnterabsatzmitNummer"/>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305"/>
        </w:tabs>
        <w:ind w:left="1305"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387529859">
    <w:abstractNumId w:val="13"/>
  </w:num>
  <w:num w:numId="2" w16cid:durableId="690376339">
    <w:abstractNumId w:val="3"/>
  </w:num>
  <w:num w:numId="3" w16cid:durableId="1191380241">
    <w:abstractNumId w:val="7"/>
  </w:num>
  <w:num w:numId="4" w16cid:durableId="1795713427">
    <w:abstractNumId w:val="1"/>
  </w:num>
  <w:num w:numId="5" w16cid:durableId="310448338">
    <w:abstractNumId w:val="10"/>
  </w:num>
  <w:num w:numId="6" w16cid:durableId="340011353">
    <w:abstractNumId w:val="2"/>
  </w:num>
  <w:num w:numId="7" w16cid:durableId="1155342540">
    <w:abstractNumId w:val="12"/>
  </w:num>
  <w:num w:numId="8" w16cid:durableId="253436930">
    <w:abstractNumId w:val="11"/>
  </w:num>
  <w:num w:numId="9" w16cid:durableId="1880588163">
    <w:abstractNumId w:val="0"/>
  </w:num>
  <w:num w:numId="10" w16cid:durableId="495267007">
    <w:abstractNumId w:val="4"/>
  </w:num>
  <w:num w:numId="11" w16cid:durableId="727190316">
    <w:abstractNumId w:val="9"/>
  </w:num>
  <w:num w:numId="12" w16cid:durableId="579801571">
    <w:abstractNumId w:val="8"/>
  </w:num>
  <w:num w:numId="13" w16cid:durableId="1845170052">
    <w:abstractNumId w:val="8"/>
    <w:lvlOverride w:ilvl="0">
      <w:startOverride w:val="1"/>
    </w:lvlOverride>
  </w:num>
  <w:num w:numId="14" w16cid:durableId="1235311484">
    <w:abstractNumId w:val="6"/>
  </w:num>
  <w:num w:numId="15" w16cid:durableId="1599824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F03"/>
    <w:rsid w:val="00001CD8"/>
    <w:rsid w:val="00012C38"/>
    <w:rsid w:val="000266B1"/>
    <w:rsid w:val="0002764D"/>
    <w:rsid w:val="00063A2A"/>
    <w:rsid w:val="00076F9B"/>
    <w:rsid w:val="000C1D90"/>
    <w:rsid w:val="001026C4"/>
    <w:rsid w:val="00110141"/>
    <w:rsid w:val="00131A6D"/>
    <w:rsid w:val="00146D23"/>
    <w:rsid w:val="00155E43"/>
    <w:rsid w:val="00176F68"/>
    <w:rsid w:val="001A3F01"/>
    <w:rsid w:val="001A46F8"/>
    <w:rsid w:val="001F6B43"/>
    <w:rsid w:val="00246C36"/>
    <w:rsid w:val="00256217"/>
    <w:rsid w:val="00280E9A"/>
    <w:rsid w:val="002859F9"/>
    <w:rsid w:val="002C1AD9"/>
    <w:rsid w:val="002C71E1"/>
    <w:rsid w:val="002E37B4"/>
    <w:rsid w:val="0031626B"/>
    <w:rsid w:val="0032332D"/>
    <w:rsid w:val="0034423E"/>
    <w:rsid w:val="00364143"/>
    <w:rsid w:val="00395419"/>
    <w:rsid w:val="004146EC"/>
    <w:rsid w:val="00426B0E"/>
    <w:rsid w:val="004302D7"/>
    <w:rsid w:val="0043167A"/>
    <w:rsid w:val="004362DA"/>
    <w:rsid w:val="0044089C"/>
    <w:rsid w:val="004902F7"/>
    <w:rsid w:val="004A10C8"/>
    <w:rsid w:val="004D0A04"/>
    <w:rsid w:val="004D2BB9"/>
    <w:rsid w:val="004F2DE7"/>
    <w:rsid w:val="004F6974"/>
    <w:rsid w:val="00504888"/>
    <w:rsid w:val="0057650D"/>
    <w:rsid w:val="00590696"/>
    <w:rsid w:val="005C2F9D"/>
    <w:rsid w:val="00613F03"/>
    <w:rsid w:val="00620680"/>
    <w:rsid w:val="006A565B"/>
    <w:rsid w:val="006B0A0E"/>
    <w:rsid w:val="006B7FFB"/>
    <w:rsid w:val="006C7B26"/>
    <w:rsid w:val="006D1B7F"/>
    <w:rsid w:val="006E623E"/>
    <w:rsid w:val="006F6752"/>
    <w:rsid w:val="0071379B"/>
    <w:rsid w:val="00726E34"/>
    <w:rsid w:val="00732124"/>
    <w:rsid w:val="00741993"/>
    <w:rsid w:val="00743972"/>
    <w:rsid w:val="007541E5"/>
    <w:rsid w:val="00781F41"/>
    <w:rsid w:val="00784DE1"/>
    <w:rsid w:val="00786299"/>
    <w:rsid w:val="007863AB"/>
    <w:rsid w:val="00786F15"/>
    <w:rsid w:val="007B44BB"/>
    <w:rsid w:val="007C0EBE"/>
    <w:rsid w:val="007E12BD"/>
    <w:rsid w:val="007E1637"/>
    <w:rsid w:val="007E2E92"/>
    <w:rsid w:val="007F24CA"/>
    <w:rsid w:val="00826C7C"/>
    <w:rsid w:val="00826F8E"/>
    <w:rsid w:val="00830128"/>
    <w:rsid w:val="0083538C"/>
    <w:rsid w:val="00837FCD"/>
    <w:rsid w:val="00867F49"/>
    <w:rsid w:val="00883C8F"/>
    <w:rsid w:val="008B5AA7"/>
    <w:rsid w:val="008B6BC5"/>
    <w:rsid w:val="008C0DE0"/>
    <w:rsid w:val="008E717B"/>
    <w:rsid w:val="009034E3"/>
    <w:rsid w:val="00922434"/>
    <w:rsid w:val="00936FF9"/>
    <w:rsid w:val="009720CB"/>
    <w:rsid w:val="0098448B"/>
    <w:rsid w:val="00995DFC"/>
    <w:rsid w:val="009A7115"/>
    <w:rsid w:val="009B0DEF"/>
    <w:rsid w:val="009C663C"/>
    <w:rsid w:val="00A06F3A"/>
    <w:rsid w:val="00A108D8"/>
    <w:rsid w:val="00A74DEA"/>
    <w:rsid w:val="00A83910"/>
    <w:rsid w:val="00AA4394"/>
    <w:rsid w:val="00AC59BD"/>
    <w:rsid w:val="00B155E8"/>
    <w:rsid w:val="00B20B01"/>
    <w:rsid w:val="00B21029"/>
    <w:rsid w:val="00B31E13"/>
    <w:rsid w:val="00B472BC"/>
    <w:rsid w:val="00B5140A"/>
    <w:rsid w:val="00B55331"/>
    <w:rsid w:val="00B62195"/>
    <w:rsid w:val="00B81D37"/>
    <w:rsid w:val="00BB5093"/>
    <w:rsid w:val="00BE2179"/>
    <w:rsid w:val="00BE5C27"/>
    <w:rsid w:val="00BF337A"/>
    <w:rsid w:val="00BF475C"/>
    <w:rsid w:val="00C0670F"/>
    <w:rsid w:val="00C245D7"/>
    <w:rsid w:val="00C84CFE"/>
    <w:rsid w:val="00CB406B"/>
    <w:rsid w:val="00CE44C3"/>
    <w:rsid w:val="00CF5B6B"/>
    <w:rsid w:val="00D07773"/>
    <w:rsid w:val="00D240C4"/>
    <w:rsid w:val="00D272AC"/>
    <w:rsid w:val="00D61EF2"/>
    <w:rsid w:val="00D7194E"/>
    <w:rsid w:val="00D81523"/>
    <w:rsid w:val="00DA6428"/>
    <w:rsid w:val="00DB7EEF"/>
    <w:rsid w:val="00DC1B62"/>
    <w:rsid w:val="00DC40B7"/>
    <w:rsid w:val="00DD6F0A"/>
    <w:rsid w:val="00E018BF"/>
    <w:rsid w:val="00E0517F"/>
    <w:rsid w:val="00E16796"/>
    <w:rsid w:val="00E51346"/>
    <w:rsid w:val="00E70A17"/>
    <w:rsid w:val="00E93230"/>
    <w:rsid w:val="00EC15CE"/>
    <w:rsid w:val="00F175A7"/>
    <w:rsid w:val="00F42549"/>
    <w:rsid w:val="00F572D8"/>
    <w:rsid w:val="00F73B62"/>
    <w:rsid w:val="00F96370"/>
    <w:rsid w:val="00FA6143"/>
    <w:rsid w:val="00FD7C27"/>
    <w:rsid w:val="00FE7FB0"/>
    <w:rsid w:val="187025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10989"/>
  <w15:chartTrackingRefBased/>
  <w15:docId w15:val="{75269E8E-E93B-41B0-82B9-0F35F414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613F03"/>
    <w:pPr>
      <w:keepNext/>
      <w:spacing w:after="0" w:line="240" w:lineRule="auto"/>
      <w:outlineLvl w:val="0"/>
    </w:pPr>
    <w:rPr>
      <w:rFonts w:ascii="Arial" w:eastAsia="Times New Roman" w:hAnsi="Arial" w:cs="Times New Roman"/>
      <w:sz w:val="24"/>
      <w:szCs w:val="20"/>
      <w:lang w:eastAsia="pl-PL" w:bidi="pl-PL"/>
    </w:rPr>
  </w:style>
  <w:style w:type="paragraph" w:styleId="Nagwek2">
    <w:name w:val="heading 2"/>
    <w:basedOn w:val="Normalny"/>
    <w:next w:val="Normalny"/>
    <w:link w:val="Nagwek2Znak"/>
    <w:qFormat/>
    <w:rsid w:val="00613F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right="-1"/>
      <w:outlineLvl w:val="1"/>
    </w:pPr>
    <w:rPr>
      <w:rFonts w:ascii="Arial" w:eastAsia="Times New Roman" w:hAnsi="Arial" w:cs="Times New Roman"/>
      <w:sz w:val="24"/>
      <w:szCs w:val="20"/>
      <w:lang w:eastAsia="pl-PL" w:bidi="pl-PL"/>
    </w:rPr>
  </w:style>
  <w:style w:type="paragraph" w:styleId="Nagwek3">
    <w:name w:val="heading 3"/>
    <w:basedOn w:val="Normalny"/>
    <w:next w:val="Normalny"/>
    <w:link w:val="Nagwek3Znak"/>
    <w:qFormat/>
    <w:rsid w:val="00613F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right="-1"/>
      <w:outlineLvl w:val="2"/>
    </w:pPr>
    <w:rPr>
      <w:rFonts w:ascii="Arial" w:eastAsia="Times New Roman" w:hAnsi="Arial" w:cs="Times New Roman"/>
      <w:color w:val="FF0000"/>
      <w:sz w:val="24"/>
      <w:szCs w:val="20"/>
      <w:lang w:eastAsia="pl-PL" w:bidi="pl-PL"/>
    </w:rPr>
  </w:style>
  <w:style w:type="paragraph" w:styleId="Nagwek4">
    <w:name w:val="heading 4"/>
    <w:basedOn w:val="Normalny"/>
    <w:next w:val="Normalny"/>
    <w:link w:val="Nagwek4Znak"/>
    <w:qFormat/>
    <w:rsid w:val="00613F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right="-1"/>
      <w:outlineLvl w:val="3"/>
    </w:pPr>
    <w:rPr>
      <w:rFonts w:ascii="Arial" w:eastAsia="Times New Roman" w:hAnsi="Arial" w:cs="Times New Roman"/>
      <w:b/>
      <w:sz w:val="24"/>
      <w:szCs w:val="20"/>
      <w:lang w:eastAsia="pl-PL" w:bidi="pl-PL"/>
    </w:rPr>
  </w:style>
  <w:style w:type="paragraph" w:styleId="Nagwek5">
    <w:name w:val="heading 5"/>
    <w:basedOn w:val="Normalny"/>
    <w:next w:val="Normalny"/>
    <w:link w:val="Nagwek5Znak"/>
    <w:qFormat/>
    <w:rsid w:val="00613F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right="-1"/>
      <w:outlineLvl w:val="4"/>
    </w:pPr>
    <w:rPr>
      <w:rFonts w:ascii="Arial" w:eastAsia="Times New Roman" w:hAnsi="Arial" w:cs="Times New Roman"/>
      <w:color w:val="FF0000"/>
      <w:sz w:val="24"/>
      <w:szCs w:val="20"/>
      <w:lang w:eastAsia="pl-PL" w:bidi="pl-PL"/>
    </w:rPr>
  </w:style>
  <w:style w:type="paragraph" w:styleId="Nagwek6">
    <w:name w:val="heading 6"/>
    <w:basedOn w:val="Normalny"/>
    <w:next w:val="Normalny"/>
    <w:link w:val="Nagwek6Znak"/>
    <w:qFormat/>
    <w:rsid w:val="00613F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right="-1"/>
      <w:outlineLvl w:val="5"/>
    </w:pPr>
    <w:rPr>
      <w:rFonts w:ascii="Arial" w:eastAsia="Times New Roman" w:hAnsi="Arial" w:cs="Times New Roman"/>
      <w:b/>
      <w:color w:val="FF0000"/>
      <w:sz w:val="24"/>
      <w:szCs w:val="20"/>
      <w:lang w:eastAsia="pl-PL" w:bidi="pl-PL"/>
    </w:rPr>
  </w:style>
  <w:style w:type="paragraph" w:styleId="Nagwek7">
    <w:name w:val="heading 7"/>
    <w:basedOn w:val="Normalny"/>
    <w:next w:val="Normalny"/>
    <w:link w:val="Nagwek7Znak"/>
    <w:qFormat/>
    <w:rsid w:val="00613F03"/>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spacing w:after="0" w:line="240" w:lineRule="auto"/>
      <w:jc w:val="center"/>
      <w:outlineLvl w:val="6"/>
    </w:pPr>
    <w:rPr>
      <w:rFonts w:ascii="Arial" w:eastAsia="Times New Roman" w:hAnsi="Arial" w:cs="Times New Roman"/>
      <w:b/>
      <w:sz w:val="28"/>
      <w:szCs w:val="20"/>
      <w:lang w:eastAsia="pl-PL" w:bidi="pl-PL"/>
    </w:rPr>
  </w:style>
  <w:style w:type="paragraph" w:styleId="Nagwek8">
    <w:name w:val="heading 8"/>
    <w:basedOn w:val="Normalny"/>
    <w:next w:val="Normalny"/>
    <w:link w:val="Nagwek8Znak"/>
    <w:qFormat/>
    <w:rsid w:val="00613F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right="-1"/>
      <w:outlineLvl w:val="7"/>
    </w:pPr>
    <w:rPr>
      <w:rFonts w:ascii="Arial" w:eastAsia="Times New Roman" w:hAnsi="Arial" w:cs="Times New Roman"/>
      <w:b/>
      <w:color w:val="000000"/>
      <w:szCs w:val="20"/>
      <w:lang w:eastAsia="pl-PL" w:bidi="pl-PL"/>
    </w:rPr>
  </w:style>
  <w:style w:type="paragraph" w:styleId="Nagwek9">
    <w:name w:val="heading 9"/>
    <w:basedOn w:val="Normalny"/>
    <w:next w:val="Normalny"/>
    <w:link w:val="Nagwek9Znak"/>
    <w:qFormat/>
    <w:rsid w:val="00613F03"/>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right="-1"/>
      <w:outlineLvl w:val="8"/>
    </w:pPr>
    <w:rPr>
      <w:rFonts w:ascii="Arial" w:eastAsia="Times New Roman" w:hAnsi="Arial" w:cs="Times New Roman"/>
      <w:b/>
      <w:color w:val="000000"/>
      <w:szCs w:val="20"/>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13F03"/>
    <w:rPr>
      <w:rFonts w:ascii="Arial" w:eastAsia="Times New Roman" w:hAnsi="Arial" w:cs="Times New Roman"/>
      <w:sz w:val="24"/>
      <w:szCs w:val="20"/>
      <w:lang w:eastAsia="pl-PL" w:bidi="pl-PL"/>
    </w:rPr>
  </w:style>
  <w:style w:type="character" w:customStyle="1" w:styleId="Nagwek2Znak">
    <w:name w:val="Nagłówek 2 Znak"/>
    <w:basedOn w:val="Domylnaczcionkaakapitu"/>
    <w:link w:val="Nagwek2"/>
    <w:rsid w:val="00613F03"/>
    <w:rPr>
      <w:rFonts w:ascii="Arial" w:eastAsia="Times New Roman" w:hAnsi="Arial" w:cs="Times New Roman"/>
      <w:sz w:val="24"/>
      <w:szCs w:val="20"/>
      <w:lang w:eastAsia="pl-PL" w:bidi="pl-PL"/>
    </w:rPr>
  </w:style>
  <w:style w:type="character" w:customStyle="1" w:styleId="Nagwek3Znak">
    <w:name w:val="Nagłówek 3 Znak"/>
    <w:basedOn w:val="Domylnaczcionkaakapitu"/>
    <w:link w:val="Nagwek3"/>
    <w:rsid w:val="00613F03"/>
    <w:rPr>
      <w:rFonts w:ascii="Arial" w:eastAsia="Times New Roman" w:hAnsi="Arial" w:cs="Times New Roman"/>
      <w:color w:val="FF0000"/>
      <w:sz w:val="24"/>
      <w:szCs w:val="20"/>
      <w:lang w:eastAsia="pl-PL" w:bidi="pl-PL"/>
    </w:rPr>
  </w:style>
  <w:style w:type="character" w:customStyle="1" w:styleId="Nagwek4Znak">
    <w:name w:val="Nagłówek 4 Znak"/>
    <w:basedOn w:val="Domylnaczcionkaakapitu"/>
    <w:link w:val="Nagwek4"/>
    <w:rsid w:val="00613F03"/>
    <w:rPr>
      <w:rFonts w:ascii="Arial" w:eastAsia="Times New Roman" w:hAnsi="Arial" w:cs="Times New Roman"/>
      <w:b/>
      <w:sz w:val="24"/>
      <w:szCs w:val="20"/>
      <w:lang w:eastAsia="pl-PL" w:bidi="pl-PL"/>
    </w:rPr>
  </w:style>
  <w:style w:type="character" w:customStyle="1" w:styleId="Nagwek5Znak">
    <w:name w:val="Nagłówek 5 Znak"/>
    <w:basedOn w:val="Domylnaczcionkaakapitu"/>
    <w:link w:val="Nagwek5"/>
    <w:rsid w:val="00613F03"/>
    <w:rPr>
      <w:rFonts w:ascii="Arial" w:eastAsia="Times New Roman" w:hAnsi="Arial" w:cs="Times New Roman"/>
      <w:color w:val="FF0000"/>
      <w:sz w:val="24"/>
      <w:szCs w:val="20"/>
      <w:lang w:eastAsia="pl-PL" w:bidi="pl-PL"/>
    </w:rPr>
  </w:style>
  <w:style w:type="character" w:customStyle="1" w:styleId="Nagwek6Znak">
    <w:name w:val="Nagłówek 6 Znak"/>
    <w:basedOn w:val="Domylnaczcionkaakapitu"/>
    <w:link w:val="Nagwek6"/>
    <w:rsid w:val="00613F03"/>
    <w:rPr>
      <w:rFonts w:ascii="Arial" w:eastAsia="Times New Roman" w:hAnsi="Arial" w:cs="Times New Roman"/>
      <w:b/>
      <w:color w:val="FF0000"/>
      <w:sz w:val="24"/>
      <w:szCs w:val="20"/>
      <w:lang w:eastAsia="pl-PL" w:bidi="pl-PL"/>
    </w:rPr>
  </w:style>
  <w:style w:type="character" w:customStyle="1" w:styleId="Nagwek7Znak">
    <w:name w:val="Nagłówek 7 Znak"/>
    <w:basedOn w:val="Domylnaczcionkaakapitu"/>
    <w:link w:val="Nagwek7"/>
    <w:rsid w:val="00613F03"/>
    <w:rPr>
      <w:rFonts w:ascii="Arial" w:eastAsia="Times New Roman" w:hAnsi="Arial" w:cs="Times New Roman"/>
      <w:b/>
      <w:sz w:val="28"/>
      <w:szCs w:val="20"/>
      <w:shd w:val="pct5" w:color="auto" w:fill="auto"/>
      <w:lang w:eastAsia="pl-PL" w:bidi="pl-PL"/>
    </w:rPr>
  </w:style>
  <w:style w:type="character" w:customStyle="1" w:styleId="Nagwek8Znak">
    <w:name w:val="Nagłówek 8 Znak"/>
    <w:basedOn w:val="Domylnaczcionkaakapitu"/>
    <w:link w:val="Nagwek8"/>
    <w:rsid w:val="00613F03"/>
    <w:rPr>
      <w:rFonts w:ascii="Arial" w:eastAsia="Times New Roman" w:hAnsi="Arial" w:cs="Times New Roman"/>
      <w:b/>
      <w:color w:val="000000"/>
      <w:szCs w:val="20"/>
      <w:lang w:eastAsia="pl-PL" w:bidi="pl-PL"/>
    </w:rPr>
  </w:style>
  <w:style w:type="character" w:customStyle="1" w:styleId="Nagwek9Znak">
    <w:name w:val="Nagłówek 9 Znak"/>
    <w:basedOn w:val="Domylnaczcionkaakapitu"/>
    <w:link w:val="Nagwek9"/>
    <w:rsid w:val="00613F03"/>
    <w:rPr>
      <w:rFonts w:ascii="Arial" w:eastAsia="Times New Roman" w:hAnsi="Arial" w:cs="Times New Roman"/>
      <w:b/>
      <w:color w:val="000000"/>
      <w:szCs w:val="20"/>
      <w:lang w:eastAsia="pl-PL" w:bidi="pl-PL"/>
    </w:rPr>
  </w:style>
  <w:style w:type="numbering" w:customStyle="1" w:styleId="Bezlisty1">
    <w:name w:val="Bez listy1"/>
    <w:next w:val="Bezlisty"/>
    <w:uiPriority w:val="99"/>
    <w:semiHidden/>
    <w:unhideWhenUsed/>
    <w:rsid w:val="00613F03"/>
  </w:style>
  <w:style w:type="paragraph" w:styleId="Nagwek">
    <w:name w:val="header"/>
    <w:basedOn w:val="Normalny"/>
    <w:link w:val="NagwekZnak"/>
    <w:uiPriority w:val="99"/>
    <w:qFormat/>
    <w:rsid w:val="00613F03"/>
    <w:pPr>
      <w:tabs>
        <w:tab w:val="center" w:pos="4536"/>
        <w:tab w:val="right" w:pos="9072"/>
      </w:tabs>
      <w:spacing w:after="0" w:line="240" w:lineRule="auto"/>
    </w:pPr>
    <w:rPr>
      <w:rFonts w:ascii="Times New Roman" w:eastAsia="Times New Roman" w:hAnsi="Times New Roman" w:cs="Times New Roman"/>
      <w:sz w:val="20"/>
      <w:szCs w:val="20"/>
      <w:lang w:eastAsia="pl-PL" w:bidi="pl-PL"/>
    </w:rPr>
  </w:style>
  <w:style w:type="character" w:customStyle="1" w:styleId="NagwekZnak">
    <w:name w:val="Nagłówek Znak"/>
    <w:basedOn w:val="Domylnaczcionkaakapitu"/>
    <w:link w:val="Nagwek"/>
    <w:uiPriority w:val="99"/>
    <w:rsid w:val="00613F03"/>
    <w:rPr>
      <w:rFonts w:ascii="Times New Roman" w:eastAsia="Times New Roman" w:hAnsi="Times New Roman" w:cs="Times New Roman"/>
      <w:sz w:val="20"/>
      <w:szCs w:val="20"/>
      <w:lang w:eastAsia="pl-PL" w:bidi="pl-PL"/>
    </w:rPr>
  </w:style>
  <w:style w:type="paragraph" w:styleId="Stopka">
    <w:name w:val="footer"/>
    <w:basedOn w:val="Normalny"/>
    <w:link w:val="StopkaZnak"/>
    <w:uiPriority w:val="99"/>
    <w:qFormat/>
    <w:rsid w:val="00613F03"/>
    <w:pPr>
      <w:tabs>
        <w:tab w:val="center" w:pos="4536"/>
        <w:tab w:val="right" w:pos="9072"/>
      </w:tabs>
      <w:spacing w:after="0" w:line="240" w:lineRule="auto"/>
    </w:pPr>
    <w:rPr>
      <w:rFonts w:ascii="Times New Roman" w:eastAsia="Times New Roman" w:hAnsi="Times New Roman" w:cs="Times New Roman"/>
      <w:sz w:val="20"/>
      <w:szCs w:val="20"/>
      <w:lang w:eastAsia="pl-PL" w:bidi="pl-PL"/>
    </w:rPr>
  </w:style>
  <w:style w:type="character" w:customStyle="1" w:styleId="StopkaZnak">
    <w:name w:val="Stopka Znak"/>
    <w:basedOn w:val="Domylnaczcionkaakapitu"/>
    <w:link w:val="Stopka"/>
    <w:uiPriority w:val="99"/>
    <w:rsid w:val="00613F03"/>
    <w:rPr>
      <w:rFonts w:ascii="Times New Roman" w:eastAsia="Times New Roman" w:hAnsi="Times New Roman" w:cs="Times New Roman"/>
      <w:sz w:val="20"/>
      <w:szCs w:val="20"/>
      <w:lang w:eastAsia="pl-PL" w:bidi="pl-PL"/>
    </w:rPr>
  </w:style>
  <w:style w:type="character" w:styleId="Numerstrony">
    <w:name w:val="page number"/>
    <w:basedOn w:val="Domylnaczcionkaakapitu"/>
    <w:qFormat/>
    <w:rsid w:val="00613F03"/>
  </w:style>
  <w:style w:type="paragraph" w:styleId="Listapunktowana">
    <w:name w:val="List Bullet"/>
    <w:basedOn w:val="Normalny"/>
    <w:qFormat/>
    <w:rsid w:val="00613F03"/>
    <w:pPr>
      <w:spacing w:after="0" w:line="240" w:lineRule="auto"/>
      <w:ind w:left="283" w:hanging="283"/>
    </w:pPr>
    <w:rPr>
      <w:rFonts w:ascii="Times New Roman" w:eastAsia="Times New Roman" w:hAnsi="Times New Roman" w:cs="Times New Roman"/>
      <w:sz w:val="20"/>
      <w:szCs w:val="20"/>
      <w:lang w:eastAsia="pl-PL" w:bidi="pl-PL"/>
    </w:rPr>
  </w:style>
  <w:style w:type="character" w:styleId="Odwoanieprzypisudolnego">
    <w:name w:val="footnote reference"/>
    <w:basedOn w:val="Domylnaczcionkaakapitu"/>
    <w:semiHidden/>
    <w:rsid w:val="00613F03"/>
    <w:rPr>
      <w:color w:val="0000FF"/>
      <w:position w:val="6"/>
      <w:sz w:val="16"/>
    </w:rPr>
  </w:style>
  <w:style w:type="paragraph" w:styleId="Tekstprzypisudolnego">
    <w:name w:val="footnote text"/>
    <w:basedOn w:val="Normalny"/>
    <w:link w:val="TekstprzypisudolnegoZnak"/>
    <w:semiHidden/>
    <w:rsid w:val="00613F03"/>
    <w:pPr>
      <w:spacing w:after="0" w:line="240" w:lineRule="auto"/>
      <w:ind w:left="284" w:hanging="284"/>
    </w:pPr>
    <w:rPr>
      <w:rFonts w:ascii="Arial" w:eastAsia="Times New Roman" w:hAnsi="Arial" w:cs="Times New Roman"/>
      <w:sz w:val="20"/>
      <w:szCs w:val="20"/>
      <w:lang w:eastAsia="pl-PL" w:bidi="pl-PL"/>
    </w:rPr>
  </w:style>
  <w:style w:type="character" w:customStyle="1" w:styleId="TekstprzypisudolnegoZnak">
    <w:name w:val="Tekst przypisu dolnego Znak"/>
    <w:basedOn w:val="Domylnaczcionkaakapitu"/>
    <w:link w:val="Tekstprzypisudolnego"/>
    <w:semiHidden/>
    <w:rsid w:val="00613F03"/>
    <w:rPr>
      <w:rFonts w:ascii="Arial" w:eastAsia="Times New Roman" w:hAnsi="Arial" w:cs="Times New Roman"/>
      <w:sz w:val="20"/>
      <w:szCs w:val="20"/>
      <w:lang w:eastAsia="pl-PL" w:bidi="pl-PL"/>
    </w:rPr>
  </w:style>
  <w:style w:type="paragraph" w:styleId="Mapadokumentu">
    <w:name w:val="Document Map"/>
    <w:basedOn w:val="Normalny"/>
    <w:link w:val="MapadokumentuZnak"/>
    <w:semiHidden/>
    <w:rsid w:val="00613F03"/>
    <w:pPr>
      <w:shd w:val="clear" w:color="auto" w:fill="000080"/>
      <w:spacing w:after="0" w:line="240" w:lineRule="auto"/>
    </w:pPr>
    <w:rPr>
      <w:rFonts w:ascii="Tahoma" w:eastAsia="Times New Roman" w:hAnsi="Tahoma" w:cs="Times New Roman"/>
      <w:sz w:val="20"/>
      <w:szCs w:val="20"/>
      <w:lang w:eastAsia="pl-PL" w:bidi="pl-PL"/>
    </w:rPr>
  </w:style>
  <w:style w:type="character" w:customStyle="1" w:styleId="MapadokumentuZnak">
    <w:name w:val="Mapa dokumentu Znak"/>
    <w:basedOn w:val="Domylnaczcionkaakapitu"/>
    <w:link w:val="Mapadokumentu"/>
    <w:semiHidden/>
    <w:rsid w:val="00613F03"/>
    <w:rPr>
      <w:rFonts w:ascii="Tahoma" w:eastAsia="Times New Roman" w:hAnsi="Tahoma" w:cs="Times New Roman"/>
      <w:sz w:val="20"/>
      <w:szCs w:val="20"/>
      <w:shd w:val="clear" w:color="auto" w:fill="000080"/>
      <w:lang w:eastAsia="pl-PL" w:bidi="pl-PL"/>
    </w:rPr>
  </w:style>
  <w:style w:type="paragraph" w:styleId="Tekstblokowy">
    <w:name w:val="Block Text"/>
    <w:basedOn w:val="Normalny"/>
    <w:qFormat/>
    <w:rsid w:val="00613F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left="284" w:right="-1" w:hanging="284"/>
    </w:pPr>
    <w:rPr>
      <w:rFonts w:ascii="Arial" w:eastAsia="Times New Roman" w:hAnsi="Arial" w:cs="Times New Roman"/>
      <w:sz w:val="24"/>
      <w:szCs w:val="20"/>
      <w:lang w:eastAsia="pl-PL" w:bidi="pl-PL"/>
    </w:rPr>
  </w:style>
  <w:style w:type="paragraph" w:styleId="Tekstpodstawowy">
    <w:name w:val="Body Text"/>
    <w:basedOn w:val="Normalny"/>
    <w:link w:val="TekstpodstawowyZnak"/>
    <w:qFormat/>
    <w:rsid w:val="00613F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right="-1"/>
    </w:pPr>
    <w:rPr>
      <w:rFonts w:ascii="Arial" w:eastAsia="Times New Roman" w:hAnsi="Arial" w:cs="Times New Roman"/>
      <w:sz w:val="24"/>
      <w:szCs w:val="20"/>
      <w:lang w:eastAsia="pl-PL" w:bidi="pl-PL"/>
    </w:rPr>
  </w:style>
  <w:style w:type="character" w:customStyle="1" w:styleId="TekstpodstawowyZnak">
    <w:name w:val="Tekst podstawowy Znak"/>
    <w:basedOn w:val="Domylnaczcionkaakapitu"/>
    <w:link w:val="Tekstpodstawowy"/>
    <w:rsid w:val="00613F03"/>
    <w:rPr>
      <w:rFonts w:ascii="Arial" w:eastAsia="Times New Roman" w:hAnsi="Arial" w:cs="Times New Roman"/>
      <w:sz w:val="24"/>
      <w:szCs w:val="20"/>
      <w:lang w:eastAsia="pl-PL" w:bidi="pl-PL"/>
    </w:rPr>
  </w:style>
  <w:style w:type="paragraph" w:styleId="Tekstpodstawowy2">
    <w:name w:val="Body Text 2"/>
    <w:basedOn w:val="Normalny"/>
    <w:link w:val="Tekstpodstawowy2Znak"/>
    <w:qFormat/>
    <w:rsid w:val="00613F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after="0" w:line="240" w:lineRule="atLeast"/>
      <w:ind w:right="-1"/>
    </w:pPr>
    <w:rPr>
      <w:rFonts w:ascii="Arial" w:eastAsia="Times New Roman" w:hAnsi="Arial" w:cs="Times New Roman"/>
      <w:color w:val="000000"/>
      <w:szCs w:val="20"/>
      <w:lang w:eastAsia="pl-PL" w:bidi="pl-PL"/>
    </w:rPr>
  </w:style>
  <w:style w:type="character" w:customStyle="1" w:styleId="Tekstpodstawowy2Znak">
    <w:name w:val="Tekst podstawowy 2 Znak"/>
    <w:basedOn w:val="Domylnaczcionkaakapitu"/>
    <w:link w:val="Tekstpodstawowy2"/>
    <w:rsid w:val="00613F03"/>
    <w:rPr>
      <w:rFonts w:ascii="Arial" w:eastAsia="Times New Roman" w:hAnsi="Arial" w:cs="Times New Roman"/>
      <w:color w:val="000000"/>
      <w:szCs w:val="20"/>
      <w:lang w:eastAsia="pl-PL" w:bidi="pl-PL"/>
    </w:rPr>
  </w:style>
  <w:style w:type="paragraph" w:customStyle="1" w:styleId="Unternehmenslogo">
    <w:name w:val="Unternehmenslogo"/>
    <w:basedOn w:val="Normalny"/>
    <w:qFormat/>
    <w:rsid w:val="00613F03"/>
    <w:pPr>
      <w:framePr w:w="567" w:h="397" w:hRule="exact" w:hSpace="142" w:wrap="around" w:vAnchor="page" w:hAnchor="page" w:x="10286" w:y="863"/>
      <w:spacing w:after="0" w:line="240" w:lineRule="auto"/>
    </w:pPr>
    <w:rPr>
      <w:rFonts w:ascii="Times New Roman" w:eastAsia="Times New Roman" w:hAnsi="Times New Roman" w:cs="Times New Roman"/>
      <w:szCs w:val="20"/>
      <w:lang w:eastAsia="pl-PL" w:bidi="pl-PL"/>
    </w:rPr>
  </w:style>
  <w:style w:type="paragraph" w:customStyle="1" w:styleId="FuzeileRechts">
    <w:name w:val="FußzeileRechts"/>
    <w:basedOn w:val="Stopka"/>
    <w:qFormat/>
    <w:rsid w:val="00613F03"/>
    <w:pPr>
      <w:tabs>
        <w:tab w:val="clear" w:pos="4536"/>
        <w:tab w:val="clear" w:pos="9072"/>
        <w:tab w:val="left" w:pos="2268"/>
        <w:tab w:val="right" w:pos="8222"/>
      </w:tabs>
      <w:spacing w:before="120"/>
      <w:ind w:right="-1985"/>
    </w:pPr>
    <w:rPr>
      <w:rFonts w:ascii="Arial" w:hAnsi="Arial"/>
      <w:sz w:val="22"/>
    </w:rPr>
  </w:style>
  <w:style w:type="paragraph" w:customStyle="1" w:styleId="KopfzeileRechts">
    <w:name w:val="KopfzeileRechts"/>
    <w:basedOn w:val="Nagwek"/>
    <w:qFormat/>
    <w:rsid w:val="00613F03"/>
    <w:pPr>
      <w:spacing w:before="120" w:after="120"/>
      <w:ind w:right="-1985"/>
    </w:pPr>
    <w:rPr>
      <w:rFonts w:ascii="Arial" w:hAnsi="Arial"/>
      <w:b/>
      <w:sz w:val="22"/>
    </w:rPr>
  </w:style>
  <w:style w:type="paragraph" w:customStyle="1" w:styleId="AufzhlungmitStrich">
    <w:name w:val="Aufzählung mit Strich"/>
    <w:basedOn w:val="Normalny"/>
    <w:qFormat/>
    <w:rsid w:val="00613F03"/>
    <w:pPr>
      <w:numPr>
        <w:numId w:val="5"/>
      </w:numPr>
      <w:tabs>
        <w:tab w:val="left" w:pos="1588"/>
      </w:tabs>
      <w:spacing w:after="120" w:line="240" w:lineRule="exact"/>
      <w:ind w:left="1588" w:hanging="567"/>
      <w:jc w:val="both"/>
      <w:outlineLvl w:val="4"/>
    </w:pPr>
    <w:rPr>
      <w:rFonts w:ascii="DB Office" w:eastAsia="Times New Roman" w:hAnsi="DB Office" w:cs="Times New Roman"/>
      <w:szCs w:val="20"/>
      <w:lang w:eastAsia="pl-PL" w:bidi="pl-PL"/>
    </w:rPr>
  </w:style>
  <w:style w:type="paragraph" w:customStyle="1" w:styleId="Unterabschnittsberschrift">
    <w:name w:val="Unterabschnittsüberschrift"/>
    <w:basedOn w:val="Normalny"/>
    <w:next w:val="Absatzeingerckt"/>
    <w:qFormat/>
    <w:rsid w:val="00613F03"/>
    <w:pPr>
      <w:spacing w:before="240" w:after="240" w:line="240" w:lineRule="auto"/>
      <w:ind w:left="510"/>
    </w:pPr>
    <w:rPr>
      <w:rFonts w:ascii="DB Office" w:eastAsia="Times New Roman" w:hAnsi="DB Office" w:cs="Times New Roman"/>
      <w:b/>
      <w:sz w:val="24"/>
      <w:szCs w:val="20"/>
      <w:lang w:eastAsia="pl-PL" w:bidi="pl-PL"/>
    </w:rPr>
  </w:style>
  <w:style w:type="paragraph" w:customStyle="1" w:styleId="Absatzeingerckt">
    <w:name w:val="Absatz eingerückt"/>
    <w:basedOn w:val="Normalny"/>
    <w:qFormat/>
    <w:rsid w:val="00613F03"/>
    <w:pPr>
      <w:spacing w:after="120" w:line="240" w:lineRule="exact"/>
      <w:ind w:left="510"/>
      <w:jc w:val="both"/>
    </w:pPr>
    <w:rPr>
      <w:rFonts w:ascii="DB Office" w:eastAsia="Times New Roman" w:hAnsi="DB Office" w:cs="Times New Roman"/>
      <w:szCs w:val="20"/>
      <w:lang w:eastAsia="pl-PL" w:bidi="pl-PL"/>
    </w:rPr>
  </w:style>
  <w:style w:type="paragraph" w:customStyle="1" w:styleId="FuzeileLinks">
    <w:name w:val="FußzeileLinks"/>
    <w:basedOn w:val="Stopka"/>
    <w:qFormat/>
    <w:rsid w:val="00613F03"/>
    <w:pPr>
      <w:tabs>
        <w:tab w:val="clear" w:pos="4536"/>
        <w:tab w:val="clear" w:pos="9072"/>
        <w:tab w:val="left" w:pos="851"/>
        <w:tab w:val="right" w:pos="6237"/>
      </w:tabs>
      <w:ind w:left="-2155"/>
    </w:pPr>
    <w:rPr>
      <w:rFonts w:ascii="Arial" w:hAnsi="Arial"/>
      <w:sz w:val="22"/>
    </w:rPr>
  </w:style>
  <w:style w:type="paragraph" w:customStyle="1" w:styleId="KopfzeileNummern">
    <w:name w:val="KopfzeileNummern"/>
    <w:basedOn w:val="KopfzeileRechts"/>
    <w:qFormat/>
    <w:rsid w:val="00613F03"/>
    <w:pPr>
      <w:tabs>
        <w:tab w:val="clear" w:pos="9072"/>
        <w:tab w:val="right" w:pos="8222"/>
      </w:tabs>
      <w:spacing w:before="0" w:after="240"/>
      <w:ind w:left="-85"/>
      <w:jc w:val="right"/>
    </w:pPr>
    <w:rPr>
      <w:b w:val="0"/>
      <w:sz w:val="16"/>
    </w:rPr>
  </w:style>
  <w:style w:type="paragraph" w:customStyle="1" w:styleId="UnterabsatzmitNummer">
    <w:name w:val="Unterabsatz mit Nummer"/>
    <w:basedOn w:val="Normalny"/>
    <w:qFormat/>
    <w:rsid w:val="00613F03"/>
    <w:pPr>
      <w:numPr>
        <w:ilvl w:val="3"/>
        <w:numId w:val="1"/>
      </w:numPr>
      <w:spacing w:after="120" w:line="240" w:lineRule="exact"/>
      <w:jc w:val="both"/>
      <w:outlineLvl w:val="3"/>
    </w:pPr>
    <w:rPr>
      <w:rFonts w:ascii="DB Office" w:eastAsia="Times New Roman" w:hAnsi="DB Office" w:cs="Times New Roman"/>
      <w:szCs w:val="20"/>
      <w:lang w:eastAsia="pl-PL" w:bidi="pl-PL"/>
    </w:rPr>
  </w:style>
  <w:style w:type="paragraph" w:customStyle="1" w:styleId="Abschnittsberschrift">
    <w:name w:val="Abschnittsüberschrift"/>
    <w:basedOn w:val="Nagwek1"/>
    <w:next w:val="Randvermerk"/>
    <w:qFormat/>
    <w:rsid w:val="00613F03"/>
    <w:pPr>
      <w:numPr>
        <w:numId w:val="12"/>
      </w:numPr>
      <w:spacing w:before="240" w:after="120"/>
    </w:pPr>
    <w:rPr>
      <w:rFonts w:ascii="DB Office" w:hAnsi="DB Office"/>
      <w:b/>
      <w:sz w:val="28"/>
    </w:rPr>
  </w:style>
  <w:style w:type="paragraph" w:customStyle="1" w:styleId="Randvermerk">
    <w:name w:val="Randvermerk"/>
    <w:basedOn w:val="Normalny"/>
    <w:next w:val="AbsatzmitAbsatznummer"/>
    <w:qFormat/>
    <w:rsid w:val="00613F03"/>
    <w:pPr>
      <w:keepNext/>
      <w:framePr w:w="1588" w:hSpace="397" w:vSpace="142" w:wrap="around" w:vAnchor="text" w:hAnchor="page" w:xAlign="right" w:y="1"/>
      <w:spacing w:after="0" w:line="240" w:lineRule="exact"/>
    </w:pPr>
    <w:rPr>
      <w:rFonts w:ascii="DB Office" w:eastAsia="Times New Roman" w:hAnsi="DB Office" w:cs="Times New Roman"/>
      <w:b/>
      <w:sz w:val="20"/>
      <w:szCs w:val="20"/>
      <w:lang w:eastAsia="pl-PL" w:bidi="pl-PL"/>
    </w:rPr>
  </w:style>
  <w:style w:type="paragraph" w:customStyle="1" w:styleId="AbsatzmitAbsatznummer">
    <w:name w:val="Absatz mit Absatznummer"/>
    <w:basedOn w:val="Normalny"/>
    <w:next w:val="Randvermerk"/>
    <w:qFormat/>
    <w:rsid w:val="00613F03"/>
    <w:pPr>
      <w:tabs>
        <w:tab w:val="num" w:pos="510"/>
      </w:tabs>
      <w:spacing w:after="120" w:line="240" w:lineRule="auto"/>
      <w:jc w:val="both"/>
      <w:outlineLvl w:val="2"/>
    </w:pPr>
    <w:rPr>
      <w:rFonts w:ascii="DB Office" w:eastAsia="Times New Roman" w:hAnsi="DB Office" w:cs="Times New Roman"/>
      <w:szCs w:val="20"/>
      <w:lang w:eastAsia="pl-PL" w:bidi="pl-PL"/>
    </w:rPr>
  </w:style>
  <w:style w:type="paragraph" w:customStyle="1" w:styleId="HinweiseundErluterungen">
    <w:name w:val="Hinweise und Erläuterungen"/>
    <w:basedOn w:val="Normalny"/>
    <w:qFormat/>
    <w:rsid w:val="00613F03"/>
    <w:pPr>
      <w:spacing w:after="120" w:line="240" w:lineRule="exact"/>
      <w:ind w:left="510"/>
      <w:jc w:val="both"/>
    </w:pPr>
    <w:rPr>
      <w:rFonts w:ascii="DB Office" w:eastAsia="Times New Roman" w:hAnsi="DB Office" w:cs="Times New Roman"/>
      <w:i/>
      <w:szCs w:val="20"/>
      <w:lang w:eastAsia="pl-PL" w:bidi="pl-PL"/>
    </w:rPr>
  </w:style>
  <w:style w:type="paragraph" w:customStyle="1" w:styleId="UnterabsatzmitKleinbuchstaben">
    <w:name w:val="Unterabsatz mit Kleinbuchstaben"/>
    <w:basedOn w:val="Normalny"/>
    <w:qFormat/>
    <w:rsid w:val="00613F03"/>
    <w:pPr>
      <w:numPr>
        <w:ilvl w:val="4"/>
        <w:numId w:val="1"/>
      </w:numPr>
      <w:spacing w:after="120" w:line="240" w:lineRule="exact"/>
      <w:jc w:val="both"/>
      <w:outlineLvl w:val="4"/>
    </w:pPr>
    <w:rPr>
      <w:rFonts w:ascii="DB Office" w:eastAsia="Times New Roman" w:hAnsi="DB Office" w:cs="Times New Roman"/>
      <w:szCs w:val="20"/>
      <w:lang w:eastAsia="pl-PL" w:bidi="pl-PL"/>
    </w:rPr>
  </w:style>
  <w:style w:type="paragraph" w:customStyle="1" w:styleId="Unterabsatzeingerckt">
    <w:name w:val="Unterabsatz eingerückt"/>
    <w:basedOn w:val="Normalny"/>
    <w:qFormat/>
    <w:rsid w:val="00613F03"/>
    <w:pPr>
      <w:spacing w:after="120" w:line="240" w:lineRule="exact"/>
      <w:ind w:left="1021"/>
      <w:jc w:val="both"/>
    </w:pPr>
    <w:rPr>
      <w:rFonts w:ascii="DB Office" w:eastAsia="Times New Roman" w:hAnsi="DB Office" w:cs="Times New Roman"/>
      <w:szCs w:val="20"/>
      <w:lang w:eastAsia="pl-PL" w:bidi="pl-PL"/>
    </w:rPr>
  </w:style>
  <w:style w:type="paragraph" w:customStyle="1" w:styleId="EinrckungmitStrich">
    <w:name w:val="Einrückung mit Strich"/>
    <w:basedOn w:val="Normalny"/>
    <w:qFormat/>
    <w:rsid w:val="00613F03"/>
    <w:pPr>
      <w:numPr>
        <w:numId w:val="2"/>
      </w:numPr>
      <w:spacing w:after="120" w:line="240" w:lineRule="exact"/>
      <w:ind w:left="1020" w:hanging="510"/>
      <w:jc w:val="both"/>
      <w:outlineLvl w:val="4"/>
    </w:pPr>
    <w:rPr>
      <w:rFonts w:ascii="DB Office" w:eastAsia="Times New Roman" w:hAnsi="DB Office" w:cs="Times New Roman"/>
      <w:szCs w:val="20"/>
      <w:lang w:eastAsia="pl-PL" w:bidi="pl-PL"/>
    </w:rPr>
  </w:style>
  <w:style w:type="paragraph" w:customStyle="1" w:styleId="AufzhlungmitNummer">
    <w:name w:val="Aufzählung mit Nummer"/>
    <w:basedOn w:val="Normalny"/>
    <w:qFormat/>
    <w:rsid w:val="00613F03"/>
    <w:pPr>
      <w:numPr>
        <w:numId w:val="3"/>
      </w:numPr>
      <w:spacing w:after="120" w:line="240" w:lineRule="exact"/>
      <w:jc w:val="both"/>
      <w:outlineLvl w:val="4"/>
    </w:pPr>
    <w:rPr>
      <w:rFonts w:ascii="DB Office" w:eastAsia="Times New Roman" w:hAnsi="DB Office" w:cs="Times New Roman"/>
      <w:szCs w:val="20"/>
      <w:lang w:eastAsia="pl-PL" w:bidi="pl-PL"/>
    </w:rPr>
  </w:style>
  <w:style w:type="paragraph" w:customStyle="1" w:styleId="Aufzhlungeingerckt">
    <w:name w:val="Aufzählung eingerückt"/>
    <w:basedOn w:val="Normalny"/>
    <w:qFormat/>
    <w:rsid w:val="00613F03"/>
    <w:pPr>
      <w:spacing w:after="120" w:line="240" w:lineRule="exact"/>
      <w:ind w:left="1588"/>
      <w:jc w:val="both"/>
      <w:outlineLvl w:val="4"/>
    </w:pPr>
    <w:rPr>
      <w:rFonts w:ascii="DB Office" w:eastAsia="Times New Roman" w:hAnsi="DB Office" w:cs="Times New Roman"/>
      <w:szCs w:val="20"/>
      <w:lang w:eastAsia="pl-PL" w:bidi="pl-PL"/>
    </w:rPr>
  </w:style>
  <w:style w:type="paragraph" w:customStyle="1" w:styleId="UnteraufzhlungmitStrich">
    <w:name w:val="Unteraufzählung mit Strich"/>
    <w:basedOn w:val="Normalny"/>
    <w:qFormat/>
    <w:rsid w:val="00613F03"/>
    <w:pPr>
      <w:numPr>
        <w:numId w:val="4"/>
      </w:numPr>
      <w:spacing w:after="120" w:line="240" w:lineRule="exact"/>
      <w:ind w:left="2013" w:hanging="425"/>
      <w:jc w:val="both"/>
    </w:pPr>
    <w:rPr>
      <w:rFonts w:ascii="DB Office" w:eastAsia="Times New Roman" w:hAnsi="DB Office" w:cs="Times New Roman"/>
      <w:szCs w:val="20"/>
      <w:lang w:eastAsia="pl-PL" w:bidi="pl-PL"/>
    </w:rPr>
  </w:style>
  <w:style w:type="paragraph" w:customStyle="1" w:styleId="Unteraufzhlungeingerckt">
    <w:name w:val="Unteraufzählung eingerückt"/>
    <w:basedOn w:val="Normalny"/>
    <w:qFormat/>
    <w:rsid w:val="00613F03"/>
    <w:pPr>
      <w:spacing w:after="120" w:line="240" w:lineRule="exact"/>
      <w:ind w:left="1985"/>
      <w:jc w:val="both"/>
    </w:pPr>
    <w:rPr>
      <w:rFonts w:ascii="DB Office" w:eastAsia="Times New Roman" w:hAnsi="DB Office" w:cs="Times New Roman"/>
      <w:szCs w:val="20"/>
      <w:lang w:eastAsia="pl-PL" w:bidi="pl-PL"/>
    </w:rPr>
  </w:style>
  <w:style w:type="paragraph" w:customStyle="1" w:styleId="Abstand12pt">
    <w:name w:val="Abstand 12pt"/>
    <w:basedOn w:val="Normalny"/>
    <w:qFormat/>
    <w:rsid w:val="00613F03"/>
    <w:pPr>
      <w:keepLines/>
      <w:spacing w:after="0" w:line="240" w:lineRule="exact"/>
      <w:ind w:right="23"/>
      <w:outlineLvl w:val="8"/>
    </w:pPr>
    <w:rPr>
      <w:rFonts w:ascii="DB Office" w:eastAsia="Times New Roman" w:hAnsi="DB Office" w:cs="Times New Roman"/>
      <w:b/>
      <w:szCs w:val="20"/>
      <w:lang w:eastAsia="pl-PL" w:bidi="pl-PL"/>
    </w:rPr>
  </w:style>
  <w:style w:type="table" w:styleId="Tabela-Siatka">
    <w:name w:val="Table Grid"/>
    <w:basedOn w:val="Standardowy"/>
    <w:rsid w:val="00613F03"/>
    <w:pPr>
      <w:spacing w:after="0" w:line="240" w:lineRule="auto"/>
    </w:pPr>
    <w:rPr>
      <w:rFonts w:ascii="Times New Roman" w:eastAsia="Times New Roman" w:hAnsi="Times New Roman" w:cs="Times New Roman"/>
      <w:sz w:val="20"/>
      <w:szCs w:val="20"/>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51">
    <w:name w:val="Jasne cieniowanie — akcent 51"/>
    <w:basedOn w:val="Standardowy"/>
    <w:next w:val="Jasnecieniowanieakcent5"/>
    <w:uiPriority w:val="60"/>
    <w:rsid w:val="00613F03"/>
    <w:pPr>
      <w:spacing w:after="0" w:line="240" w:lineRule="auto"/>
    </w:pPr>
    <w:rPr>
      <w:rFonts w:ascii="Times New Roman" w:eastAsia="Times New Roman" w:hAnsi="Times New Roman" w:cs="Times New Roman"/>
      <w:color w:val="31849B"/>
      <w:sz w:val="20"/>
      <w:szCs w:val="20"/>
      <w:lang w:eastAsia="pl-PL" w:bidi="pl-PL"/>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Tabela-Klasyczny1">
    <w:name w:val="Table Classic 1"/>
    <w:basedOn w:val="Standardowy"/>
    <w:rsid w:val="00613F03"/>
    <w:pPr>
      <w:spacing w:after="0" w:line="240" w:lineRule="auto"/>
    </w:pPr>
    <w:rPr>
      <w:rFonts w:ascii="Times New Roman" w:eastAsia="Times New Roman" w:hAnsi="Times New Roman" w:cs="Times New Roman"/>
      <w:sz w:val="20"/>
      <w:szCs w:val="20"/>
      <w:lang w:eastAsia="pl-PL" w:bidi="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rsid w:val="00613F03"/>
    <w:pPr>
      <w:spacing w:after="0" w:line="240" w:lineRule="auto"/>
    </w:pPr>
    <w:rPr>
      <w:rFonts w:ascii="Times New Roman" w:eastAsia="Times New Roman" w:hAnsi="Times New Roman" w:cs="Times New Roman"/>
      <w:sz w:val="20"/>
      <w:szCs w:val="20"/>
      <w:lang w:eastAsia="pl-PL" w:bidi="pl-P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Odwoaniedokomentarza">
    <w:name w:val="annotation reference"/>
    <w:basedOn w:val="Domylnaczcionkaakapitu"/>
    <w:uiPriority w:val="99"/>
    <w:unhideWhenUsed/>
    <w:rsid w:val="00613F03"/>
    <w:rPr>
      <w:sz w:val="16"/>
      <w:szCs w:val="16"/>
    </w:rPr>
  </w:style>
  <w:style w:type="paragraph" w:customStyle="1" w:styleId="Tekstkomentarza1">
    <w:name w:val="Tekst komentarza1"/>
    <w:basedOn w:val="Normalny"/>
    <w:next w:val="Tekstkomentarza"/>
    <w:link w:val="TekstkomentarzaZnak"/>
    <w:uiPriority w:val="99"/>
    <w:unhideWhenUsed/>
    <w:rsid w:val="00613F03"/>
    <w:pPr>
      <w:spacing w:after="200" w:line="240" w:lineRule="auto"/>
    </w:pPr>
    <w:rPr>
      <w:rFonts w:ascii="Calibri" w:eastAsia="Calibri" w:hAnsi="Calibri" w:cs="Times New Roman"/>
      <w:lang w:eastAsia="pl-PL"/>
    </w:rPr>
  </w:style>
  <w:style w:type="character" w:customStyle="1" w:styleId="TekstkomentarzaZnak">
    <w:name w:val="Tekst komentarza Znak"/>
    <w:basedOn w:val="Domylnaczcionkaakapitu"/>
    <w:link w:val="Tekstkomentarza1"/>
    <w:uiPriority w:val="99"/>
    <w:rsid w:val="00613F03"/>
    <w:rPr>
      <w:rFonts w:ascii="Calibri" w:eastAsia="Calibri" w:hAnsi="Calibri" w:cs="Times New Roman"/>
      <w:lang w:eastAsia="pl-PL"/>
    </w:rPr>
  </w:style>
  <w:style w:type="paragraph" w:styleId="Tekstdymka">
    <w:name w:val="Balloon Text"/>
    <w:basedOn w:val="Normalny"/>
    <w:link w:val="TekstdymkaZnak"/>
    <w:rsid w:val="00613F03"/>
    <w:pPr>
      <w:spacing w:after="0" w:line="240" w:lineRule="auto"/>
    </w:pPr>
    <w:rPr>
      <w:rFonts w:ascii="Tahoma" w:eastAsia="Times New Roman" w:hAnsi="Tahoma" w:cs="Tahoma"/>
      <w:sz w:val="16"/>
      <w:szCs w:val="16"/>
      <w:lang w:eastAsia="pl-PL" w:bidi="pl-PL"/>
    </w:rPr>
  </w:style>
  <w:style w:type="character" w:customStyle="1" w:styleId="TekstdymkaZnak">
    <w:name w:val="Tekst dymka Znak"/>
    <w:basedOn w:val="Domylnaczcionkaakapitu"/>
    <w:link w:val="Tekstdymka"/>
    <w:rsid w:val="00613F03"/>
    <w:rPr>
      <w:rFonts w:ascii="Tahoma" w:eastAsia="Times New Roman" w:hAnsi="Tahoma" w:cs="Tahoma"/>
      <w:sz w:val="16"/>
      <w:szCs w:val="16"/>
      <w:lang w:eastAsia="pl-PL" w:bidi="pl-PL"/>
    </w:rPr>
  </w:style>
  <w:style w:type="paragraph" w:styleId="Tekstkomentarza">
    <w:name w:val="annotation text"/>
    <w:basedOn w:val="Normalny"/>
    <w:link w:val="TekstkomentarzaZnak1"/>
    <w:uiPriority w:val="99"/>
    <w:semiHidden/>
    <w:unhideWhenUsed/>
    <w:rsid w:val="00613F03"/>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613F03"/>
    <w:rPr>
      <w:sz w:val="20"/>
      <w:szCs w:val="20"/>
    </w:rPr>
  </w:style>
  <w:style w:type="paragraph" w:styleId="Tematkomentarza">
    <w:name w:val="annotation subject"/>
    <w:basedOn w:val="Tekstkomentarza"/>
    <w:next w:val="Tekstkomentarza"/>
    <w:link w:val="TematkomentarzaZnak"/>
    <w:rsid w:val="00613F03"/>
    <w:pPr>
      <w:spacing w:after="0"/>
    </w:pPr>
    <w:rPr>
      <w:rFonts w:ascii="Times New Roman" w:eastAsia="Times New Roman" w:hAnsi="Times New Roman" w:cs="Times New Roman"/>
      <w:b/>
      <w:bCs/>
      <w:lang w:eastAsia="pl-PL" w:bidi="pl-PL"/>
    </w:rPr>
  </w:style>
  <w:style w:type="character" w:customStyle="1" w:styleId="TematkomentarzaZnak">
    <w:name w:val="Temat komentarza Znak"/>
    <w:basedOn w:val="TekstkomentarzaZnak1"/>
    <w:link w:val="Tematkomentarza"/>
    <w:rsid w:val="00613F03"/>
    <w:rPr>
      <w:rFonts w:ascii="Times New Roman" w:eastAsia="Times New Roman" w:hAnsi="Times New Roman" w:cs="Times New Roman"/>
      <w:b/>
      <w:bCs/>
      <w:sz w:val="20"/>
      <w:szCs w:val="20"/>
      <w:lang w:eastAsia="pl-PL" w:bidi="pl-PL"/>
    </w:rPr>
  </w:style>
  <w:style w:type="table" w:styleId="Tabela-Motyw">
    <w:name w:val="Table Theme"/>
    <w:basedOn w:val="Standardowy"/>
    <w:rsid w:val="00613F03"/>
    <w:pPr>
      <w:spacing w:after="0" w:line="240" w:lineRule="auto"/>
    </w:pPr>
    <w:rPr>
      <w:rFonts w:ascii="Times New Roman" w:eastAsia="Times New Roman" w:hAnsi="Times New Roman" w:cs="Times New Roman"/>
      <w:sz w:val="20"/>
      <w:szCs w:val="20"/>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11">
    <w:name w:val="Jasne cieniowanie — akcent 11"/>
    <w:basedOn w:val="Standardowy"/>
    <w:next w:val="Jasnecieniowanieakcent1"/>
    <w:uiPriority w:val="60"/>
    <w:rsid w:val="00613F03"/>
    <w:pPr>
      <w:spacing w:after="0" w:line="240" w:lineRule="auto"/>
    </w:pPr>
    <w:rPr>
      <w:color w:val="365F91"/>
      <w:lang w:eastAsia="pl-PL" w:bidi="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ipercze1">
    <w:name w:val="Hiperłącze1"/>
    <w:basedOn w:val="Domylnaczcionkaakapitu"/>
    <w:uiPriority w:val="99"/>
    <w:rsid w:val="00613F03"/>
    <w:rPr>
      <w:color w:val="0000FF"/>
      <w:u w:val="single"/>
    </w:rPr>
  </w:style>
  <w:style w:type="character" w:customStyle="1" w:styleId="UyteHipercze1">
    <w:name w:val="UżyteHiperłącze1"/>
    <w:basedOn w:val="Domylnaczcionkaakapitu"/>
    <w:uiPriority w:val="99"/>
    <w:rsid w:val="00613F03"/>
    <w:rPr>
      <w:color w:val="800080"/>
      <w:u w:val="single"/>
    </w:rPr>
  </w:style>
  <w:style w:type="paragraph" w:customStyle="1" w:styleId="Nagwekspisutreci1">
    <w:name w:val="Nagłówek spisu treści1"/>
    <w:basedOn w:val="Nagwek1"/>
    <w:next w:val="Normalny"/>
    <w:uiPriority w:val="39"/>
    <w:semiHidden/>
    <w:unhideWhenUsed/>
    <w:qFormat/>
    <w:rsid w:val="00613F03"/>
    <w:pPr>
      <w:keepLines/>
      <w:spacing w:before="480" w:line="276" w:lineRule="auto"/>
      <w:outlineLvl w:val="9"/>
    </w:pPr>
    <w:rPr>
      <w:rFonts w:ascii="Cambria" w:hAnsi="Cambria"/>
      <w:b/>
      <w:bCs/>
      <w:color w:val="365F91"/>
      <w:sz w:val="28"/>
      <w:szCs w:val="28"/>
    </w:rPr>
  </w:style>
  <w:style w:type="paragraph" w:customStyle="1" w:styleId="Spistreci11">
    <w:name w:val="Spis treści 11"/>
    <w:basedOn w:val="Normalny"/>
    <w:next w:val="Normalny"/>
    <w:autoRedefine/>
    <w:uiPriority w:val="39"/>
    <w:rsid w:val="00613F03"/>
    <w:pPr>
      <w:tabs>
        <w:tab w:val="left" w:pos="400"/>
        <w:tab w:val="right" w:leader="dot" w:pos="6227"/>
      </w:tabs>
      <w:spacing w:after="100" w:line="240" w:lineRule="auto"/>
      <w:ind w:left="426" w:hanging="426"/>
    </w:pPr>
    <w:rPr>
      <w:rFonts w:ascii="DB Office" w:eastAsia="Times New Roman" w:hAnsi="DB Office" w:cs="Times New Roman"/>
      <w:color w:val="4F81BD"/>
      <w:sz w:val="24"/>
      <w:szCs w:val="24"/>
      <w:lang w:eastAsia="pl-PL" w:bidi="pl-PL"/>
    </w:rPr>
  </w:style>
  <w:style w:type="paragraph" w:styleId="Spistreci3">
    <w:name w:val="toc 3"/>
    <w:basedOn w:val="Normalny"/>
    <w:next w:val="Normalny"/>
    <w:autoRedefine/>
    <w:uiPriority w:val="39"/>
    <w:rsid w:val="00613F03"/>
    <w:pPr>
      <w:spacing w:after="100" w:line="240" w:lineRule="auto"/>
      <w:ind w:left="400"/>
    </w:pPr>
    <w:rPr>
      <w:rFonts w:ascii="Times New Roman" w:eastAsia="Times New Roman" w:hAnsi="Times New Roman" w:cs="Times New Roman"/>
      <w:sz w:val="20"/>
      <w:szCs w:val="20"/>
      <w:lang w:eastAsia="pl-PL" w:bidi="pl-PL"/>
    </w:rPr>
  </w:style>
  <w:style w:type="table" w:customStyle="1" w:styleId="Jasnecieniowanie1">
    <w:name w:val="Jasne cieniowanie1"/>
    <w:basedOn w:val="Standardowy"/>
    <w:next w:val="Jasnecieniowanie"/>
    <w:uiPriority w:val="60"/>
    <w:rsid w:val="00613F03"/>
    <w:pPr>
      <w:spacing w:after="0" w:line="240" w:lineRule="auto"/>
    </w:pPr>
    <w:rPr>
      <w:rFonts w:ascii="Times New Roman" w:eastAsia="Times New Roman" w:hAnsi="Times New Roman" w:cs="Times New Roman"/>
      <w:color w:val="000000"/>
      <w:sz w:val="20"/>
      <w:szCs w:val="20"/>
      <w:lang w:eastAsia="pl-PL" w:bidi="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kapitzlist">
    <w:name w:val="List Paragraph"/>
    <w:basedOn w:val="Normalny"/>
    <w:uiPriority w:val="34"/>
    <w:rsid w:val="00613F03"/>
    <w:pPr>
      <w:spacing w:after="0" w:line="240" w:lineRule="auto"/>
      <w:ind w:left="720"/>
      <w:contextualSpacing/>
    </w:pPr>
    <w:rPr>
      <w:rFonts w:ascii="Times New Roman" w:eastAsia="Times New Roman" w:hAnsi="Times New Roman" w:cs="Times New Roman"/>
      <w:sz w:val="20"/>
      <w:szCs w:val="20"/>
      <w:lang w:eastAsia="pl-PL" w:bidi="pl-PL"/>
    </w:rPr>
  </w:style>
  <w:style w:type="character" w:customStyle="1" w:styleId="st">
    <w:name w:val="st"/>
    <w:basedOn w:val="Domylnaczcionkaakapitu"/>
    <w:rsid w:val="00613F03"/>
  </w:style>
  <w:style w:type="character" w:styleId="Uwydatnienie">
    <w:name w:val="Emphasis"/>
    <w:basedOn w:val="Domylnaczcionkaakapitu"/>
    <w:uiPriority w:val="20"/>
    <w:qFormat/>
    <w:rsid w:val="00613F03"/>
    <w:rPr>
      <w:b/>
      <w:bCs/>
      <w:i w:val="0"/>
      <w:iCs w:val="0"/>
    </w:rPr>
  </w:style>
  <w:style w:type="paragraph" w:styleId="Poprawka">
    <w:name w:val="Revision"/>
    <w:hidden/>
    <w:uiPriority w:val="99"/>
    <w:semiHidden/>
    <w:rsid w:val="00613F03"/>
    <w:pPr>
      <w:spacing w:after="0" w:line="240" w:lineRule="auto"/>
    </w:pPr>
    <w:rPr>
      <w:rFonts w:ascii="Times New Roman" w:eastAsia="Times New Roman" w:hAnsi="Times New Roman" w:cs="Times New Roman"/>
      <w:sz w:val="20"/>
      <w:szCs w:val="20"/>
      <w:lang w:eastAsia="pl-PL" w:bidi="pl-PL"/>
    </w:rPr>
  </w:style>
  <w:style w:type="paragraph" w:customStyle="1" w:styleId="DTitel1">
    <w:name w:val="D_Titel1"/>
    <w:basedOn w:val="Tekstpodstawowy"/>
    <w:rsid w:val="00613F03"/>
    <w:pPr>
      <w:widowControl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after="100" w:line="288" w:lineRule="auto"/>
      <w:ind w:right="0"/>
      <w:jc w:val="center"/>
    </w:pPr>
    <w:rPr>
      <w:rFonts w:ascii="Times New Roman" w:eastAsia="PMingLiU" w:hAnsi="Times New Roman"/>
    </w:rPr>
  </w:style>
  <w:style w:type="table" w:styleId="Jasnecieniowanieakcent5">
    <w:name w:val="Light Shading Accent 5"/>
    <w:basedOn w:val="Standardowy"/>
    <w:uiPriority w:val="60"/>
    <w:semiHidden/>
    <w:unhideWhenUsed/>
    <w:rsid w:val="00613F03"/>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Jasnecieniowanieakcent1">
    <w:name w:val="Light Shading Accent 1"/>
    <w:basedOn w:val="Standardowy"/>
    <w:uiPriority w:val="60"/>
    <w:semiHidden/>
    <w:unhideWhenUsed/>
    <w:rsid w:val="00613F03"/>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Hipercze">
    <w:name w:val="Hyperlink"/>
    <w:basedOn w:val="Domylnaczcionkaakapitu"/>
    <w:uiPriority w:val="99"/>
    <w:semiHidden/>
    <w:unhideWhenUsed/>
    <w:rsid w:val="00613F03"/>
    <w:rPr>
      <w:color w:val="0563C1" w:themeColor="hyperlink"/>
      <w:u w:val="single"/>
    </w:rPr>
  </w:style>
  <w:style w:type="character" w:styleId="UyteHipercze">
    <w:name w:val="FollowedHyperlink"/>
    <w:basedOn w:val="Domylnaczcionkaakapitu"/>
    <w:uiPriority w:val="99"/>
    <w:semiHidden/>
    <w:unhideWhenUsed/>
    <w:rsid w:val="00613F03"/>
    <w:rPr>
      <w:color w:val="954F72" w:themeColor="followedHyperlink"/>
      <w:u w:val="single"/>
    </w:rPr>
  </w:style>
  <w:style w:type="table" w:styleId="Jasnecieniowanie">
    <w:name w:val="Light Shading"/>
    <w:basedOn w:val="Standardowy"/>
    <w:uiPriority w:val="60"/>
    <w:semiHidden/>
    <w:unhideWhenUsed/>
    <w:rsid w:val="00613F0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6014</Words>
  <Characters>36086</Characters>
  <Application>Microsoft Office Word</Application>
  <DocSecurity>0</DocSecurity>
  <Lines>300</Lines>
  <Paragraphs>84</Paragraphs>
  <ScaleCrop>false</ScaleCrop>
  <Company/>
  <LinksUpToDate>false</LinksUpToDate>
  <CharactersWithSpaces>42016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Olszewska</dc:creator>
  <cp:keywords/>
  <dc:description/>
  <cp:lastModifiedBy>Sylwester Hanulak</cp:lastModifiedBy>
  <cp:revision>67</cp:revision>
  <cp:lastPrinted>2026-02-26T14:45:00Z</cp:lastPrinted>
  <dcterms:created xsi:type="dcterms:W3CDTF">2019-06-16T21:20:00Z</dcterms:created>
  <dcterms:modified xsi:type="dcterms:W3CDTF">2026-02-26T14:46:00Z</dcterms:modified>
</cp:coreProperties>
</file>